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0363" w14:textId="5B961507" w:rsidR="00AC616A" w:rsidRPr="00DD2C4E" w:rsidRDefault="00D85243" w:rsidP="00D85243">
      <w:pPr>
        <w:jc w:val="center"/>
        <w:rPr>
          <w:rFonts w:ascii="Arial" w:hAnsi="Arial" w:cs="Arial"/>
          <w:sz w:val="24"/>
          <w:szCs w:val="24"/>
        </w:rPr>
      </w:pPr>
      <w:r w:rsidRPr="00D1697D">
        <w:rPr>
          <w:rFonts w:ascii="Avenir Next LT Pro" w:hAnsi="Avenir Next LT Pro" w:cs="Arial"/>
          <w:noProof/>
          <w:sz w:val="22"/>
          <w:szCs w:val="22"/>
          <w:lang w:eastAsia="en-GB"/>
        </w:rPr>
        <w:drawing>
          <wp:inline distT="0" distB="0" distL="0" distR="0" wp14:anchorId="27B18BBB" wp14:editId="6C1BBCBA">
            <wp:extent cx="1952625" cy="1314450"/>
            <wp:effectExtent l="0" t="0" r="9525" b="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963655" cy="1321875"/>
                    </a:xfrm>
                    <a:prstGeom prst="rect">
                      <a:avLst/>
                    </a:prstGeom>
                  </pic:spPr>
                </pic:pic>
              </a:graphicData>
            </a:graphic>
          </wp:inline>
        </w:drawing>
      </w:r>
    </w:p>
    <w:p w14:paraId="28EE0E94" w14:textId="77777777" w:rsidR="00AC616A" w:rsidRPr="00DD2C4E" w:rsidRDefault="00AC616A" w:rsidP="00AC616A">
      <w:pPr>
        <w:jc w:val="center"/>
        <w:rPr>
          <w:rFonts w:ascii="Arial" w:hAnsi="Arial" w:cs="Arial"/>
          <w:b/>
          <w:sz w:val="28"/>
          <w:szCs w:val="28"/>
        </w:rPr>
      </w:pPr>
    </w:p>
    <w:p w14:paraId="39CC4F7A" w14:textId="6E11CB7E" w:rsidR="00CE7EAE" w:rsidRDefault="00CE7EAE" w:rsidP="00AC616A">
      <w:pPr>
        <w:jc w:val="center"/>
        <w:rPr>
          <w:rFonts w:ascii="Arial" w:hAnsi="Arial" w:cs="Arial"/>
          <w:b/>
          <w:sz w:val="28"/>
          <w:szCs w:val="28"/>
        </w:rPr>
      </w:pPr>
    </w:p>
    <w:p w14:paraId="4F6D5464" w14:textId="7BD4F313" w:rsidR="00D85243" w:rsidRDefault="00D85243" w:rsidP="00D85243">
      <w:pPr>
        <w:spacing w:after="240" w:line="276" w:lineRule="auto"/>
        <w:jc w:val="center"/>
        <w:rPr>
          <w:rFonts w:ascii="Avenir Next LT Pro" w:hAnsi="Avenir Next LT Pro" w:cs="Arial"/>
          <w:b/>
          <w:color w:val="004C45"/>
          <w:sz w:val="28"/>
          <w:szCs w:val="28"/>
        </w:rPr>
      </w:pPr>
      <w:r>
        <w:rPr>
          <w:rFonts w:ascii="Avenir Next LT Pro" w:hAnsi="Avenir Next LT Pro" w:cs="Arial"/>
          <w:b/>
          <w:color w:val="004C45"/>
          <w:sz w:val="28"/>
          <w:szCs w:val="28"/>
        </w:rPr>
        <w:t xml:space="preserve">Head of Psychology </w:t>
      </w:r>
      <w:r w:rsidRPr="00BB2502">
        <w:rPr>
          <w:rFonts w:ascii="Avenir Next LT Pro" w:hAnsi="Avenir Next LT Pro" w:cs="Arial"/>
          <w:b/>
          <w:color w:val="004C45"/>
          <w:sz w:val="28"/>
          <w:szCs w:val="28"/>
        </w:rPr>
        <w:t>(</w:t>
      </w:r>
      <w:r w:rsidRPr="00D354C8">
        <w:rPr>
          <w:rFonts w:ascii="Avenir Next LT Pro" w:hAnsi="Avenir Next LT Pro" w:cs="Arial"/>
          <w:b/>
          <w:color w:val="004C45"/>
          <w:sz w:val="28"/>
          <w:szCs w:val="28"/>
        </w:rPr>
        <w:t>maternity</w:t>
      </w:r>
      <w:r w:rsidRPr="00BB2502">
        <w:rPr>
          <w:rFonts w:ascii="Avenir Next LT Pro" w:hAnsi="Avenir Next LT Pro" w:cs="Arial"/>
          <w:b/>
          <w:color w:val="004C45"/>
          <w:sz w:val="28"/>
          <w:szCs w:val="28"/>
        </w:rPr>
        <w:t xml:space="preserve"> cover – </w:t>
      </w:r>
      <w:r>
        <w:rPr>
          <w:rFonts w:ascii="Avenir Next LT Pro" w:hAnsi="Avenir Next LT Pro" w:cs="Arial"/>
          <w:b/>
          <w:color w:val="004C45"/>
          <w:sz w:val="28"/>
          <w:szCs w:val="28"/>
        </w:rPr>
        <w:t>part time over 5 days)</w:t>
      </w:r>
    </w:p>
    <w:p w14:paraId="304B5812" w14:textId="6B7C0F81" w:rsidR="00D85243" w:rsidRPr="00E6473F" w:rsidRDefault="00D85243" w:rsidP="00D85243">
      <w:pPr>
        <w:spacing w:line="276" w:lineRule="auto"/>
        <w:jc w:val="center"/>
        <w:rPr>
          <w:rFonts w:ascii="Avenir Next LT Pro" w:hAnsi="Avenir Next LT Pro" w:cs="Arial"/>
          <w:b/>
          <w:szCs w:val="24"/>
          <w:u w:val="single"/>
        </w:rPr>
      </w:pPr>
      <w:r w:rsidRPr="00E6473F">
        <w:rPr>
          <w:rFonts w:ascii="Avenir Next LT Pro" w:hAnsi="Avenir Next LT Pro"/>
          <w:b/>
          <w:color w:val="9D162E"/>
          <w:sz w:val="28"/>
          <w:szCs w:val="32"/>
        </w:rPr>
        <w:t xml:space="preserve">Required from:  </w:t>
      </w:r>
      <w:r>
        <w:rPr>
          <w:rFonts w:ascii="Avenir Next LT Pro" w:hAnsi="Avenir Next LT Pro"/>
          <w:b/>
          <w:color w:val="9D162E"/>
          <w:sz w:val="28"/>
          <w:szCs w:val="32"/>
        </w:rPr>
        <w:t>4</w:t>
      </w:r>
      <w:r w:rsidRPr="00D85243">
        <w:rPr>
          <w:rFonts w:ascii="Avenir Next LT Pro" w:hAnsi="Avenir Next LT Pro"/>
          <w:b/>
          <w:color w:val="9D162E"/>
          <w:sz w:val="28"/>
          <w:szCs w:val="32"/>
          <w:vertAlign w:val="superscript"/>
        </w:rPr>
        <w:t>th</w:t>
      </w:r>
      <w:r>
        <w:rPr>
          <w:rFonts w:ascii="Avenir Next LT Pro" w:hAnsi="Avenir Next LT Pro"/>
          <w:b/>
          <w:color w:val="9D162E"/>
          <w:sz w:val="28"/>
          <w:szCs w:val="32"/>
        </w:rPr>
        <w:t xml:space="preserve"> January </w:t>
      </w:r>
      <w:r w:rsidRPr="00E6473F">
        <w:rPr>
          <w:rFonts w:ascii="Avenir Next LT Pro" w:hAnsi="Avenir Next LT Pro"/>
          <w:b/>
          <w:color w:val="9D162E"/>
          <w:sz w:val="28"/>
          <w:szCs w:val="32"/>
        </w:rPr>
        <w:t>202</w:t>
      </w:r>
      <w:r>
        <w:rPr>
          <w:rFonts w:ascii="Avenir Next LT Pro" w:hAnsi="Avenir Next LT Pro"/>
          <w:b/>
          <w:color w:val="9D162E"/>
          <w:sz w:val="28"/>
          <w:szCs w:val="32"/>
        </w:rPr>
        <w:t>2</w:t>
      </w:r>
    </w:p>
    <w:p w14:paraId="557E78EA" w14:textId="77777777" w:rsidR="00D85243" w:rsidRPr="00BB2502" w:rsidRDefault="00D85243" w:rsidP="00D85243">
      <w:pPr>
        <w:spacing w:line="276" w:lineRule="auto"/>
        <w:jc w:val="center"/>
        <w:rPr>
          <w:rFonts w:ascii="Avenir Next LT Pro" w:hAnsi="Avenir Next LT Pro" w:cs="Arial"/>
          <w:b/>
          <w:color w:val="004C45"/>
          <w:sz w:val="28"/>
          <w:szCs w:val="28"/>
        </w:rPr>
      </w:pPr>
    </w:p>
    <w:p w14:paraId="6FF182B2" w14:textId="77777777" w:rsidR="00D85243" w:rsidRDefault="00D85243" w:rsidP="00D85243">
      <w:pPr>
        <w:spacing w:line="276" w:lineRule="auto"/>
        <w:jc w:val="center"/>
        <w:rPr>
          <w:rFonts w:ascii="Avenir Next LT Pro" w:hAnsi="Avenir Next LT Pro" w:cs="Arial"/>
          <w:b/>
          <w:color w:val="004C45"/>
          <w:sz w:val="24"/>
          <w:szCs w:val="24"/>
        </w:rPr>
      </w:pPr>
      <w:r w:rsidRPr="00BB2502">
        <w:rPr>
          <w:rFonts w:ascii="Avenir Next LT Pro" w:hAnsi="Avenir Next LT Pro" w:cs="Arial"/>
          <w:b/>
          <w:color w:val="004C45"/>
          <w:sz w:val="24"/>
          <w:szCs w:val="24"/>
        </w:rPr>
        <w:t>Job Description and Person Specification</w:t>
      </w:r>
    </w:p>
    <w:p w14:paraId="3BB88840" w14:textId="77777777" w:rsidR="00CE7EAE" w:rsidRPr="00DD2C4E" w:rsidRDefault="00CE7EAE" w:rsidP="00AC616A">
      <w:pPr>
        <w:jc w:val="center"/>
        <w:rPr>
          <w:rFonts w:ascii="Arial" w:hAnsi="Arial" w:cs="Arial"/>
          <w:b/>
          <w:sz w:val="28"/>
          <w:szCs w:val="28"/>
        </w:rPr>
      </w:pPr>
    </w:p>
    <w:p w14:paraId="0E675ABE" w14:textId="77777777" w:rsidR="00D85243" w:rsidRPr="004706F8" w:rsidRDefault="00D85243" w:rsidP="00D85243">
      <w:pPr>
        <w:spacing w:line="276" w:lineRule="auto"/>
        <w:rPr>
          <w:rFonts w:ascii="Avenir Next LT Pro" w:hAnsi="Avenir Next LT Pro" w:cs="Arial"/>
          <w:b/>
          <w:color w:val="9D162E"/>
          <w:sz w:val="24"/>
          <w:szCs w:val="24"/>
        </w:rPr>
      </w:pPr>
      <w:r w:rsidRPr="004706F8">
        <w:rPr>
          <w:rFonts w:ascii="Avenir Next LT Pro" w:hAnsi="Avenir Next LT Pro" w:cs="Arial"/>
          <w:b/>
          <w:color w:val="9D162E"/>
          <w:sz w:val="24"/>
          <w:szCs w:val="24"/>
        </w:rPr>
        <w:t>Introduction from the Head</w:t>
      </w:r>
    </w:p>
    <w:p w14:paraId="2E10D429"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r w:rsidRPr="00902E25">
        <w:rPr>
          <w:rFonts w:ascii="Avenir Next LT Pro" w:hAnsi="Avenir Next LT Pro" w:cs="Microsoft Sans Serif"/>
          <w:color w:val="000000"/>
          <w:sz w:val="22"/>
          <w:szCs w:val="22"/>
          <w:lang w:eastAsia="en-GB"/>
        </w:rPr>
        <w:t xml:space="preserve">Our wonderful Senior School and Sixth Form are enviably located in the historic Saighton Grange buildings, with stunning views across beautiful countryside towards the Welsh mountains and the Cheshire sandstone ridge; and our dedicated Infants and Junior School is just down the road in the charming and picturesque village of </w:t>
      </w:r>
      <w:proofErr w:type="spellStart"/>
      <w:r w:rsidRPr="00902E25">
        <w:rPr>
          <w:rFonts w:ascii="Avenir Next LT Pro" w:hAnsi="Avenir Next LT Pro" w:cs="Microsoft Sans Serif"/>
          <w:color w:val="000000"/>
          <w:sz w:val="22"/>
          <w:szCs w:val="22"/>
          <w:lang w:eastAsia="en-GB"/>
        </w:rPr>
        <w:t>Aldford</w:t>
      </w:r>
      <w:proofErr w:type="spellEnd"/>
      <w:r w:rsidRPr="00902E25">
        <w:rPr>
          <w:rFonts w:ascii="Avenir Next LT Pro" w:hAnsi="Avenir Next LT Pro" w:cs="Microsoft Sans Serif"/>
          <w:color w:val="000000"/>
          <w:sz w:val="22"/>
          <w:szCs w:val="22"/>
          <w:lang w:eastAsia="en-GB"/>
        </w:rPr>
        <w:t>.</w:t>
      </w:r>
    </w:p>
    <w:p w14:paraId="56A7F805"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p>
    <w:p w14:paraId="04E2AA77"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r w:rsidRPr="00902E25">
        <w:rPr>
          <w:rFonts w:ascii="Avenir Next LT Pro" w:hAnsi="Avenir Next LT Pro" w:cs="Microsoft Sans Serif"/>
          <w:color w:val="000000"/>
          <w:sz w:val="22"/>
          <w:szCs w:val="22"/>
          <w:lang w:eastAsia="en-GB"/>
        </w:rPr>
        <w:t xml:space="preserve">Our College is a unique, inspiring, and memorable place to learn and grow, where our caring and committed teaching and support staff will do all that they can to help our pupils to be the best that they can be. </w:t>
      </w:r>
    </w:p>
    <w:p w14:paraId="06B2581F"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p>
    <w:p w14:paraId="02EB5C48"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r w:rsidRPr="00902E25">
        <w:rPr>
          <w:rFonts w:ascii="Avenir Next LT Pro" w:hAnsi="Avenir Next LT Pro" w:cs="Microsoft Sans Serif"/>
          <w:color w:val="000000"/>
          <w:sz w:val="22"/>
          <w:szCs w:val="22"/>
          <w:lang w:eastAsia="en-GB"/>
        </w:rPr>
        <w:t>We are a safe and friendly school community, where we look out for each other and where we work with each child’s individual interests, passions, and strengths; while also encouraging them to try new things, take risks, and be creative.</w:t>
      </w:r>
    </w:p>
    <w:p w14:paraId="1A3FE06B"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p>
    <w:p w14:paraId="1F912D6F"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r w:rsidRPr="00902E25">
        <w:rPr>
          <w:rFonts w:ascii="Avenir Next LT Pro" w:hAnsi="Avenir Next LT Pro" w:cs="Microsoft Sans Serif"/>
          <w:color w:val="000000"/>
          <w:sz w:val="22"/>
          <w:szCs w:val="22"/>
          <w:lang w:eastAsia="en-GB"/>
        </w:rPr>
        <w:t>Our aim is to lead and coach our pupils during these critical, formative years, so that they may leave us at the end of Sixth Form having achieved the best that they can academically; and with a clear sense of who they are as a person and how they can go on to make a positive difference to our world in the uncertain future ahead – with courage and with compassion.</w:t>
      </w:r>
    </w:p>
    <w:p w14:paraId="1F88CD86" w14:textId="77777777" w:rsidR="00D85243" w:rsidRPr="00902E25" w:rsidRDefault="00D85243" w:rsidP="00D85243">
      <w:pPr>
        <w:spacing w:line="276" w:lineRule="auto"/>
        <w:jc w:val="both"/>
        <w:rPr>
          <w:rFonts w:ascii="Avenir Next LT Pro" w:hAnsi="Avenir Next LT Pro" w:cs="Microsoft Sans Serif"/>
          <w:color w:val="000000"/>
          <w:sz w:val="22"/>
          <w:szCs w:val="22"/>
          <w:lang w:eastAsia="en-GB"/>
        </w:rPr>
      </w:pPr>
    </w:p>
    <w:p w14:paraId="5E414B1F" w14:textId="77777777" w:rsidR="00D85243" w:rsidRDefault="00D85243" w:rsidP="00D85243">
      <w:pPr>
        <w:spacing w:line="276" w:lineRule="auto"/>
        <w:jc w:val="both"/>
        <w:rPr>
          <w:rFonts w:ascii="Avenir Next LT Pro" w:hAnsi="Avenir Next LT Pro" w:cs="Microsoft Sans Serif"/>
          <w:color w:val="000000"/>
          <w:sz w:val="22"/>
          <w:szCs w:val="22"/>
          <w:lang w:eastAsia="en-GB"/>
        </w:rPr>
      </w:pPr>
      <w:r w:rsidRPr="00902E25">
        <w:rPr>
          <w:rFonts w:ascii="Avenir Next LT Pro" w:hAnsi="Avenir Next LT Pro" w:cs="Microsoft Sans Serif"/>
          <w:color w:val="000000"/>
          <w:sz w:val="22"/>
          <w:szCs w:val="22"/>
          <w:lang w:eastAsia="en-GB"/>
        </w:rPr>
        <w:t xml:space="preserve">Thank you for taking the time </w:t>
      </w:r>
      <w:r>
        <w:rPr>
          <w:rFonts w:ascii="Avenir Next LT Pro" w:hAnsi="Avenir Next LT Pro" w:cs="Microsoft Sans Serif"/>
          <w:color w:val="000000"/>
          <w:sz w:val="22"/>
          <w:szCs w:val="22"/>
          <w:lang w:eastAsia="en-GB"/>
        </w:rPr>
        <w:t>find out more about us. If you feel that you could bring the right balance of care, commitment, expertise, and enthusiasm to this role, we would welcome your application</w:t>
      </w:r>
      <w:r w:rsidRPr="00902E25">
        <w:rPr>
          <w:rFonts w:ascii="Avenir Next LT Pro" w:hAnsi="Avenir Next LT Pro" w:cs="Microsoft Sans Serif"/>
          <w:color w:val="000000"/>
          <w:sz w:val="22"/>
          <w:szCs w:val="22"/>
          <w:lang w:eastAsia="en-GB"/>
        </w:rPr>
        <w:t xml:space="preserve">. </w:t>
      </w:r>
    </w:p>
    <w:p w14:paraId="09EBBC02" w14:textId="77777777" w:rsidR="00D85243" w:rsidRDefault="00D85243" w:rsidP="00D85243">
      <w:pPr>
        <w:spacing w:line="276" w:lineRule="auto"/>
        <w:rPr>
          <w:rFonts w:ascii="Avenir Next LT Pro" w:hAnsi="Avenir Next LT Pro" w:cs="Microsoft Sans Serif"/>
          <w:color w:val="000000"/>
          <w:sz w:val="22"/>
          <w:szCs w:val="22"/>
          <w:lang w:eastAsia="en-GB"/>
        </w:rPr>
      </w:pPr>
    </w:p>
    <w:p w14:paraId="339840BD" w14:textId="77777777" w:rsidR="00D85243" w:rsidRPr="00902E25" w:rsidRDefault="00D85243" w:rsidP="00D85243">
      <w:pPr>
        <w:spacing w:line="276" w:lineRule="auto"/>
        <w:rPr>
          <w:rFonts w:ascii="Avenir Next LT Pro" w:hAnsi="Avenir Next LT Pro" w:cs="Microsoft Sans Serif"/>
          <w:color w:val="000000"/>
          <w:sz w:val="22"/>
          <w:szCs w:val="22"/>
          <w:lang w:eastAsia="en-GB"/>
        </w:rPr>
      </w:pPr>
      <w:r>
        <w:rPr>
          <w:rFonts w:ascii="Avenir Next LT Pro" w:hAnsi="Avenir Next LT Pro"/>
          <w:noProof/>
          <w:lang w:eastAsia="en-GB"/>
        </w:rPr>
        <w:drawing>
          <wp:inline distT="0" distB="0" distL="0" distR="0" wp14:anchorId="19EF6998" wp14:editId="10B2B9B3">
            <wp:extent cx="1619250" cy="5715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Pr="00902E25">
        <w:rPr>
          <w:rFonts w:ascii="Avenir Next LT Pro" w:hAnsi="Avenir Next LT Pro" w:cs="Microsoft Sans Serif"/>
          <w:color w:val="000000"/>
          <w:sz w:val="22"/>
          <w:szCs w:val="22"/>
          <w:lang w:eastAsia="en-GB"/>
        </w:rPr>
        <w:t xml:space="preserve"> </w:t>
      </w:r>
    </w:p>
    <w:p w14:paraId="72F86C59" w14:textId="77777777" w:rsidR="00D85243" w:rsidRPr="00902E25" w:rsidRDefault="00D85243" w:rsidP="00D85243">
      <w:pPr>
        <w:spacing w:line="276" w:lineRule="auto"/>
        <w:rPr>
          <w:rFonts w:ascii="Avenir Next LT Pro" w:hAnsi="Avenir Next LT Pro" w:cs="Microsoft Sans Serif"/>
          <w:color w:val="000000"/>
          <w:sz w:val="22"/>
          <w:szCs w:val="22"/>
          <w:lang w:eastAsia="en-GB"/>
        </w:rPr>
      </w:pPr>
    </w:p>
    <w:p w14:paraId="3F617C6E" w14:textId="77777777" w:rsidR="00D85243" w:rsidRPr="00902E25" w:rsidRDefault="00D85243" w:rsidP="00D85243">
      <w:pPr>
        <w:spacing w:line="276" w:lineRule="auto"/>
        <w:rPr>
          <w:rFonts w:ascii="Avenir Next LT Pro" w:hAnsi="Avenir Next LT Pro" w:cs="Microsoft Sans Serif"/>
          <w:color w:val="000000"/>
          <w:sz w:val="22"/>
          <w:szCs w:val="22"/>
          <w:lang w:eastAsia="en-GB"/>
        </w:rPr>
      </w:pPr>
      <w:r w:rsidRPr="00902E25">
        <w:rPr>
          <w:rFonts w:ascii="Avenir Next LT Pro" w:hAnsi="Avenir Next LT Pro" w:cs="Microsoft Sans Serif"/>
          <w:color w:val="000000"/>
          <w:sz w:val="22"/>
          <w:szCs w:val="22"/>
          <w:lang w:eastAsia="en-GB"/>
        </w:rPr>
        <w:t xml:space="preserve">Craig Jenkinson, MA (Oxon), PGCE, </w:t>
      </w:r>
      <w:proofErr w:type="spellStart"/>
      <w:r w:rsidRPr="00902E25">
        <w:rPr>
          <w:rFonts w:ascii="Avenir Next LT Pro" w:hAnsi="Avenir Next LT Pro" w:cs="Microsoft Sans Serif"/>
          <w:color w:val="000000"/>
          <w:sz w:val="22"/>
          <w:szCs w:val="22"/>
          <w:lang w:eastAsia="en-GB"/>
        </w:rPr>
        <w:t>MInstLM</w:t>
      </w:r>
      <w:proofErr w:type="spellEnd"/>
    </w:p>
    <w:p w14:paraId="4D553150" w14:textId="75E15A38" w:rsidR="00AC616A" w:rsidRDefault="00AC616A" w:rsidP="00AC616A">
      <w:pPr>
        <w:jc w:val="center"/>
        <w:rPr>
          <w:rFonts w:ascii="Calibri" w:hAnsi="Calibri" w:cs="Arial"/>
          <w:b/>
          <w:sz w:val="28"/>
          <w:szCs w:val="28"/>
        </w:rPr>
      </w:pPr>
    </w:p>
    <w:p w14:paraId="218199B2" w14:textId="03F1FBE3" w:rsidR="00184FB7" w:rsidRDefault="00184FB7" w:rsidP="00AC616A">
      <w:pPr>
        <w:jc w:val="center"/>
        <w:rPr>
          <w:rFonts w:ascii="Calibri" w:hAnsi="Calibri" w:cs="Arial"/>
          <w:b/>
          <w:sz w:val="28"/>
          <w:szCs w:val="28"/>
        </w:rPr>
      </w:pPr>
    </w:p>
    <w:p w14:paraId="64C62AC5" w14:textId="77777777" w:rsidR="00324DDB" w:rsidRDefault="00324DDB" w:rsidP="00D85243">
      <w:pPr>
        <w:spacing w:line="276" w:lineRule="auto"/>
        <w:jc w:val="both"/>
        <w:rPr>
          <w:rFonts w:ascii="Avenir Next LT Pro" w:hAnsi="Avenir Next LT Pro" w:cs="Calibri"/>
          <w:b/>
          <w:color w:val="9D162E"/>
          <w:sz w:val="22"/>
          <w:szCs w:val="22"/>
        </w:rPr>
      </w:pPr>
    </w:p>
    <w:p w14:paraId="1D8D843F" w14:textId="1BA00400" w:rsidR="00184FB7" w:rsidRPr="00D85243" w:rsidRDefault="00184FB7" w:rsidP="00D85243">
      <w:pPr>
        <w:spacing w:line="276" w:lineRule="auto"/>
        <w:jc w:val="both"/>
        <w:rPr>
          <w:rFonts w:ascii="Avenir Next LT Pro" w:hAnsi="Avenir Next LT Pro" w:cs="Calibri"/>
          <w:b/>
          <w:color w:val="9D162E"/>
          <w:sz w:val="22"/>
          <w:szCs w:val="22"/>
        </w:rPr>
      </w:pPr>
      <w:r w:rsidRPr="00D85243">
        <w:rPr>
          <w:rFonts w:ascii="Avenir Next LT Pro" w:hAnsi="Avenir Next LT Pro" w:cs="Calibri"/>
          <w:b/>
          <w:color w:val="9D162E"/>
          <w:sz w:val="22"/>
          <w:szCs w:val="22"/>
        </w:rPr>
        <w:t>The College</w:t>
      </w:r>
    </w:p>
    <w:p w14:paraId="591726AC" w14:textId="78DCF4FF" w:rsidR="00184FB7" w:rsidRDefault="00184FB7" w:rsidP="00D85243">
      <w:pPr>
        <w:spacing w:line="276" w:lineRule="auto"/>
        <w:jc w:val="both"/>
        <w:rPr>
          <w:rFonts w:ascii="Avenir Next LT Pro" w:hAnsi="Avenir Next LT Pro" w:cs="Calibri"/>
          <w:color w:val="000000"/>
          <w:sz w:val="22"/>
          <w:szCs w:val="22"/>
          <w:lang w:eastAsia="en-GB"/>
        </w:rPr>
      </w:pPr>
      <w:r w:rsidRPr="00D85243">
        <w:rPr>
          <w:rFonts w:ascii="Avenir Next LT Pro" w:hAnsi="Avenir Next LT Pro" w:cs="Calibri"/>
          <w:color w:val="000000"/>
          <w:sz w:val="22"/>
          <w:szCs w:val="22"/>
          <w:lang w:eastAsia="en-GB"/>
        </w:rPr>
        <w:t>Abbey Gate College is the longest-running coeducational independent school in the Chester area, catering for circa 4</w:t>
      </w:r>
      <w:r w:rsidR="005E1BEF" w:rsidRPr="00D85243">
        <w:rPr>
          <w:rFonts w:ascii="Avenir Next LT Pro" w:hAnsi="Avenir Next LT Pro" w:cs="Calibri"/>
          <w:color w:val="000000"/>
          <w:sz w:val="22"/>
          <w:szCs w:val="22"/>
          <w:lang w:eastAsia="en-GB"/>
        </w:rPr>
        <w:t>90</w:t>
      </w:r>
      <w:r w:rsidRPr="00D85243">
        <w:rPr>
          <w:rFonts w:ascii="Avenir Next LT Pro" w:hAnsi="Avenir Next LT Pro" w:cs="Calibri"/>
          <w:color w:val="000000"/>
          <w:sz w:val="22"/>
          <w:szCs w:val="22"/>
          <w:lang w:eastAsia="en-GB"/>
        </w:rPr>
        <w:t xml:space="preserve"> pupils aged 4-18 years. Set in the idyllic rural villages of </w:t>
      </w:r>
      <w:proofErr w:type="spellStart"/>
      <w:r w:rsidRPr="00D85243">
        <w:rPr>
          <w:rFonts w:ascii="Avenir Next LT Pro" w:hAnsi="Avenir Next LT Pro" w:cs="Calibri"/>
          <w:color w:val="000000"/>
          <w:sz w:val="22"/>
          <w:szCs w:val="22"/>
          <w:lang w:eastAsia="en-GB"/>
        </w:rPr>
        <w:t>Saighton</w:t>
      </w:r>
      <w:proofErr w:type="spellEnd"/>
      <w:r w:rsidRPr="00D85243">
        <w:rPr>
          <w:rFonts w:ascii="Avenir Next LT Pro" w:hAnsi="Avenir Next LT Pro" w:cs="Calibri"/>
          <w:color w:val="000000"/>
          <w:sz w:val="22"/>
          <w:szCs w:val="22"/>
          <w:lang w:eastAsia="en-GB"/>
        </w:rPr>
        <w:t xml:space="preserve"> and </w:t>
      </w:r>
      <w:proofErr w:type="spellStart"/>
      <w:r w:rsidRPr="00D85243">
        <w:rPr>
          <w:rFonts w:ascii="Avenir Next LT Pro" w:hAnsi="Avenir Next LT Pro" w:cs="Calibri"/>
          <w:color w:val="000000"/>
          <w:sz w:val="22"/>
          <w:szCs w:val="22"/>
          <w:lang w:eastAsia="en-GB"/>
        </w:rPr>
        <w:t>Aldford</w:t>
      </w:r>
      <w:proofErr w:type="spellEnd"/>
      <w:r w:rsidRPr="00D85243">
        <w:rPr>
          <w:rFonts w:ascii="Avenir Next LT Pro" w:hAnsi="Avenir Next LT Pro" w:cs="Calibri"/>
          <w:color w:val="000000"/>
          <w:sz w:val="22"/>
          <w:szCs w:val="22"/>
          <w:lang w:eastAsia="en-GB"/>
        </w:rPr>
        <w:t xml:space="preserve"> on the outskirts of Chester.</w:t>
      </w:r>
    </w:p>
    <w:p w14:paraId="4FAFE27B" w14:textId="77777777" w:rsidR="00D85243" w:rsidRPr="00D85243" w:rsidRDefault="00D85243" w:rsidP="00D85243">
      <w:pPr>
        <w:spacing w:line="276" w:lineRule="auto"/>
        <w:jc w:val="both"/>
        <w:rPr>
          <w:rFonts w:ascii="Avenir Next LT Pro" w:hAnsi="Avenir Next LT Pro" w:cs="Calibri"/>
          <w:color w:val="000000"/>
          <w:sz w:val="22"/>
          <w:szCs w:val="22"/>
          <w:lang w:eastAsia="en-GB"/>
        </w:rPr>
      </w:pPr>
    </w:p>
    <w:p w14:paraId="683380C1" w14:textId="77777777" w:rsidR="00184FB7" w:rsidRPr="00D85243" w:rsidRDefault="00184FB7" w:rsidP="00D85243">
      <w:pPr>
        <w:spacing w:line="276" w:lineRule="auto"/>
        <w:jc w:val="both"/>
        <w:rPr>
          <w:rFonts w:ascii="Avenir Next LT Pro" w:hAnsi="Avenir Next LT Pro" w:cs="Calibri"/>
          <w:color w:val="000000"/>
          <w:sz w:val="22"/>
          <w:szCs w:val="22"/>
          <w:lang w:eastAsia="en-GB"/>
        </w:rPr>
      </w:pPr>
      <w:r w:rsidRPr="00D85243">
        <w:rPr>
          <w:rFonts w:ascii="Avenir Next LT Pro" w:hAnsi="Avenir Next LT Pro" w:cs="Calibri"/>
          <w:color w:val="000000"/>
          <w:sz w:val="22"/>
          <w:szCs w:val="22"/>
          <w:lang w:eastAsia="en-GB"/>
        </w:rPr>
        <w:t xml:space="preserve">Our pupils are at the heart of everything we do.  We believe education is about building self-esteem, a love of learning and igniting a desire in all our students, to ensure they fulfil their academic and personal potential. We strive to guarantee our children leave Abbey Gate College as confident, articulate, respectful and happy young high achievers. </w:t>
      </w:r>
    </w:p>
    <w:p w14:paraId="24F22B67" w14:textId="77777777" w:rsidR="00D85243" w:rsidRDefault="00D85243" w:rsidP="00D85243">
      <w:pPr>
        <w:spacing w:line="276" w:lineRule="auto"/>
        <w:jc w:val="both"/>
        <w:rPr>
          <w:rFonts w:ascii="Avenir Next LT Pro" w:hAnsi="Avenir Next LT Pro" w:cs="Calibri"/>
          <w:color w:val="000000"/>
          <w:sz w:val="22"/>
          <w:szCs w:val="22"/>
          <w:lang w:eastAsia="en-GB"/>
        </w:rPr>
      </w:pPr>
    </w:p>
    <w:p w14:paraId="1ADF5803" w14:textId="29906EAA" w:rsidR="00184FB7" w:rsidRPr="00D85243" w:rsidRDefault="00184FB7" w:rsidP="00D85243">
      <w:pPr>
        <w:spacing w:line="276" w:lineRule="auto"/>
        <w:jc w:val="both"/>
        <w:rPr>
          <w:rFonts w:ascii="Avenir Next LT Pro" w:hAnsi="Avenir Next LT Pro" w:cs="Calibri"/>
          <w:color w:val="000000"/>
          <w:sz w:val="22"/>
          <w:szCs w:val="22"/>
          <w:lang w:eastAsia="en-GB"/>
        </w:rPr>
      </w:pPr>
      <w:r w:rsidRPr="00D85243">
        <w:rPr>
          <w:rFonts w:ascii="Avenir Next LT Pro" w:hAnsi="Avenir Next LT Pro" w:cs="Calibri"/>
          <w:color w:val="000000"/>
          <w:sz w:val="22"/>
          <w:szCs w:val="22"/>
          <w:lang w:eastAsia="en-GB"/>
        </w:rPr>
        <w:t>From the youngest in Foundation to our Sixth Formers, we aim to develop skills for life; core values such as respect and compassion within the framework of an excellent education.  Developing talents and skills in a wide range of areas are encouraged, success is celebrated and endeavour is recognised.</w:t>
      </w:r>
    </w:p>
    <w:p w14:paraId="05B49912" w14:textId="77777777" w:rsidR="00D85243" w:rsidRDefault="00D85243" w:rsidP="00D85243">
      <w:pPr>
        <w:spacing w:line="276" w:lineRule="auto"/>
        <w:jc w:val="both"/>
        <w:rPr>
          <w:rFonts w:ascii="Avenir Next LT Pro" w:hAnsi="Avenir Next LT Pro" w:cs="Calibri"/>
          <w:color w:val="000000"/>
          <w:sz w:val="22"/>
          <w:szCs w:val="22"/>
          <w:lang w:eastAsia="en-GB"/>
        </w:rPr>
      </w:pPr>
    </w:p>
    <w:p w14:paraId="05403426" w14:textId="7977D85E" w:rsidR="00184FB7" w:rsidRPr="00D85243" w:rsidRDefault="00184FB7" w:rsidP="00D85243">
      <w:pPr>
        <w:spacing w:line="276" w:lineRule="auto"/>
        <w:jc w:val="both"/>
        <w:rPr>
          <w:rFonts w:ascii="Avenir Next LT Pro" w:hAnsi="Avenir Next LT Pro" w:cs="Calibri"/>
          <w:color w:val="000000"/>
          <w:sz w:val="22"/>
          <w:szCs w:val="22"/>
          <w:lang w:eastAsia="en-GB"/>
        </w:rPr>
      </w:pPr>
      <w:r w:rsidRPr="00D85243">
        <w:rPr>
          <w:rFonts w:ascii="Avenir Next LT Pro" w:hAnsi="Avenir Next LT Pro" w:cs="Calibri"/>
          <w:color w:val="000000"/>
          <w:sz w:val="22"/>
          <w:szCs w:val="22"/>
          <w:lang w:eastAsia="en-GB"/>
        </w:rPr>
        <w:t xml:space="preserve">Abbey Gate College is committed to the safeguarding and promoting the welfare of children and expects all staff and volunteers to share this commitment. </w:t>
      </w:r>
    </w:p>
    <w:p w14:paraId="2E31A9A5" w14:textId="77777777" w:rsidR="00D85243" w:rsidRDefault="00D85243" w:rsidP="00D85243">
      <w:pPr>
        <w:spacing w:line="276" w:lineRule="auto"/>
        <w:jc w:val="both"/>
        <w:rPr>
          <w:rFonts w:ascii="Avenir Next LT Pro" w:hAnsi="Avenir Next LT Pro" w:cs="Calibri"/>
          <w:b/>
          <w:sz w:val="22"/>
          <w:szCs w:val="22"/>
        </w:rPr>
      </w:pPr>
    </w:p>
    <w:p w14:paraId="5E67E31D" w14:textId="7C60F205" w:rsidR="00CE7EAE" w:rsidRPr="00D85243" w:rsidRDefault="00AC616A" w:rsidP="00D85243">
      <w:pPr>
        <w:spacing w:line="276" w:lineRule="auto"/>
        <w:jc w:val="both"/>
        <w:rPr>
          <w:rFonts w:ascii="Avenir Next LT Pro" w:hAnsi="Avenir Next LT Pro" w:cs="Calibri"/>
          <w:b/>
          <w:color w:val="9D162E"/>
          <w:sz w:val="22"/>
          <w:szCs w:val="22"/>
        </w:rPr>
      </w:pPr>
      <w:r w:rsidRPr="00D85243">
        <w:rPr>
          <w:rFonts w:ascii="Avenir Next LT Pro" w:hAnsi="Avenir Next LT Pro" w:cs="Calibri"/>
          <w:b/>
          <w:color w:val="9D162E"/>
          <w:sz w:val="22"/>
          <w:szCs w:val="22"/>
        </w:rPr>
        <w:t>Job Description and Person Specification</w:t>
      </w:r>
      <w:r w:rsidR="00184FB7" w:rsidRPr="00D85243">
        <w:rPr>
          <w:rFonts w:ascii="Avenir Next LT Pro" w:hAnsi="Avenir Next LT Pro" w:cs="Calibri"/>
          <w:b/>
          <w:color w:val="9D162E"/>
          <w:sz w:val="22"/>
          <w:szCs w:val="22"/>
        </w:rPr>
        <w:t xml:space="preserve"> – Head of </w:t>
      </w:r>
      <w:r w:rsidR="00455C87" w:rsidRPr="00D85243">
        <w:rPr>
          <w:rFonts w:ascii="Avenir Next LT Pro" w:hAnsi="Avenir Next LT Pro" w:cs="Calibri"/>
          <w:b/>
          <w:color w:val="9D162E"/>
          <w:sz w:val="22"/>
          <w:szCs w:val="22"/>
        </w:rPr>
        <w:t>Psychology</w:t>
      </w:r>
    </w:p>
    <w:p w14:paraId="3C17E5F9" w14:textId="58C1B17B" w:rsidR="00AC616A" w:rsidRPr="00D85243" w:rsidRDefault="00AC616A" w:rsidP="00D85243">
      <w:pPr>
        <w:pStyle w:val="NormalWeb"/>
        <w:spacing w:before="0" w:beforeAutospacing="0" w:after="0" w:afterAutospacing="0" w:line="276" w:lineRule="auto"/>
        <w:jc w:val="both"/>
        <w:rPr>
          <w:rFonts w:ascii="Avenir Next LT Pro" w:hAnsi="Avenir Next LT Pro" w:cs="Calibri"/>
          <w:sz w:val="22"/>
          <w:szCs w:val="22"/>
        </w:rPr>
      </w:pPr>
      <w:r w:rsidRPr="00D85243">
        <w:rPr>
          <w:rFonts w:ascii="Avenir Next LT Pro" w:hAnsi="Avenir Next LT Pro" w:cs="Calibri"/>
          <w:sz w:val="22"/>
          <w:szCs w:val="22"/>
        </w:rPr>
        <w:t xml:space="preserve">We are seeking an enthusiastic and committed </w:t>
      </w:r>
      <w:r w:rsidR="00B856A5" w:rsidRPr="00D85243">
        <w:rPr>
          <w:rFonts w:ascii="Avenir Next LT Pro" w:hAnsi="Avenir Next LT Pro" w:cs="Calibri"/>
          <w:sz w:val="22"/>
          <w:szCs w:val="22"/>
        </w:rPr>
        <w:t xml:space="preserve">(Part Time) </w:t>
      </w:r>
      <w:r w:rsidRPr="00D85243">
        <w:rPr>
          <w:rFonts w:ascii="Avenir Next LT Pro" w:hAnsi="Avenir Next LT Pro" w:cs="Calibri"/>
          <w:sz w:val="22"/>
          <w:szCs w:val="22"/>
        </w:rPr>
        <w:t xml:space="preserve">Head of </w:t>
      </w:r>
      <w:r w:rsidR="00455C87" w:rsidRPr="00D85243">
        <w:rPr>
          <w:rFonts w:ascii="Avenir Next LT Pro" w:hAnsi="Avenir Next LT Pro" w:cs="Calibri"/>
          <w:sz w:val="22"/>
          <w:szCs w:val="22"/>
        </w:rPr>
        <w:t>Psychology</w:t>
      </w:r>
      <w:r w:rsidRPr="00D85243">
        <w:rPr>
          <w:rFonts w:ascii="Avenir Next LT Pro" w:hAnsi="Avenir Next LT Pro" w:cs="Calibri"/>
          <w:sz w:val="22"/>
          <w:szCs w:val="22"/>
        </w:rPr>
        <w:t xml:space="preserve"> to join our </w:t>
      </w:r>
      <w:r w:rsidR="00BF3085" w:rsidRPr="00D85243">
        <w:rPr>
          <w:rFonts w:ascii="Avenir Next LT Pro" w:hAnsi="Avenir Next LT Pro" w:cs="Calibri"/>
          <w:sz w:val="22"/>
          <w:szCs w:val="22"/>
        </w:rPr>
        <w:t>College</w:t>
      </w:r>
      <w:r w:rsidRPr="00D85243">
        <w:rPr>
          <w:rFonts w:ascii="Avenir Next LT Pro" w:hAnsi="Avenir Next LT Pro" w:cs="Calibri"/>
          <w:sz w:val="22"/>
          <w:szCs w:val="22"/>
        </w:rPr>
        <w:t xml:space="preserve"> </w:t>
      </w:r>
      <w:r w:rsidR="00CE7EAE" w:rsidRPr="00D85243">
        <w:rPr>
          <w:rFonts w:ascii="Avenir Next LT Pro" w:hAnsi="Avenir Next LT Pro" w:cs="Calibri"/>
          <w:sz w:val="22"/>
          <w:szCs w:val="22"/>
        </w:rPr>
        <w:t>from</w:t>
      </w:r>
      <w:r w:rsidR="00D85243">
        <w:rPr>
          <w:rFonts w:ascii="Avenir Next LT Pro" w:hAnsi="Avenir Next LT Pro" w:cs="Calibri"/>
          <w:sz w:val="22"/>
          <w:szCs w:val="22"/>
        </w:rPr>
        <w:t xml:space="preserve"> 4</w:t>
      </w:r>
      <w:r w:rsidR="00D85243" w:rsidRPr="00D85243">
        <w:rPr>
          <w:rFonts w:ascii="Avenir Next LT Pro" w:hAnsi="Avenir Next LT Pro" w:cs="Calibri"/>
          <w:sz w:val="22"/>
          <w:szCs w:val="22"/>
          <w:vertAlign w:val="superscript"/>
        </w:rPr>
        <w:t>th</w:t>
      </w:r>
      <w:r w:rsidR="00D85243">
        <w:rPr>
          <w:rFonts w:ascii="Avenir Next LT Pro" w:hAnsi="Avenir Next LT Pro" w:cs="Calibri"/>
          <w:sz w:val="22"/>
          <w:szCs w:val="22"/>
        </w:rPr>
        <w:t xml:space="preserve"> January 2022</w:t>
      </w:r>
      <w:r w:rsidRPr="00D85243">
        <w:rPr>
          <w:rFonts w:ascii="Avenir Next LT Pro" w:hAnsi="Avenir Next LT Pro" w:cs="Calibri"/>
          <w:sz w:val="22"/>
          <w:szCs w:val="22"/>
        </w:rPr>
        <w:t xml:space="preserve">. </w:t>
      </w:r>
      <w:r w:rsidR="00B856A5" w:rsidRPr="00D85243">
        <w:rPr>
          <w:rFonts w:ascii="Avenir Next LT Pro" w:hAnsi="Avenir Next LT Pro" w:cs="Calibri"/>
          <w:sz w:val="22"/>
          <w:szCs w:val="22"/>
        </w:rPr>
        <w:t xml:space="preserve">The position is </w:t>
      </w:r>
      <w:r w:rsidR="00112F96" w:rsidRPr="00D85243">
        <w:rPr>
          <w:rFonts w:ascii="Avenir Next LT Pro" w:hAnsi="Avenir Next LT Pro" w:cs="Calibri"/>
          <w:sz w:val="22"/>
          <w:szCs w:val="22"/>
        </w:rPr>
        <w:t>approx.</w:t>
      </w:r>
      <w:r w:rsidR="005E1BEF" w:rsidRPr="00D85243">
        <w:rPr>
          <w:rFonts w:ascii="Avenir Next LT Pro" w:hAnsi="Avenir Next LT Pro" w:cs="Calibri"/>
          <w:sz w:val="22"/>
          <w:szCs w:val="22"/>
        </w:rPr>
        <w:t xml:space="preserve"> </w:t>
      </w:r>
      <w:r w:rsidR="00112F96" w:rsidRPr="00D85243">
        <w:rPr>
          <w:rFonts w:ascii="Avenir Next LT Pro" w:hAnsi="Avenir Next LT Pro" w:cs="Calibri"/>
          <w:sz w:val="22"/>
          <w:szCs w:val="22"/>
        </w:rPr>
        <w:t>0.76</w:t>
      </w:r>
      <w:r w:rsidR="00B856A5" w:rsidRPr="00D85243">
        <w:rPr>
          <w:rFonts w:ascii="Avenir Next LT Pro" w:hAnsi="Avenir Next LT Pro" w:cs="Calibri"/>
          <w:sz w:val="22"/>
          <w:szCs w:val="22"/>
        </w:rPr>
        <w:t xml:space="preserve"> FTE</w:t>
      </w:r>
      <w:r w:rsidR="00112F96" w:rsidRPr="00D85243">
        <w:rPr>
          <w:rFonts w:ascii="Avenir Next LT Pro" w:hAnsi="Avenir Next LT Pro" w:cs="Calibri"/>
          <w:sz w:val="22"/>
          <w:szCs w:val="22"/>
        </w:rPr>
        <w:t xml:space="preserve"> (16 out of 21 lessons)</w:t>
      </w:r>
      <w:r w:rsidR="00B856A5" w:rsidRPr="00D85243">
        <w:rPr>
          <w:rFonts w:ascii="Avenir Next LT Pro" w:hAnsi="Avenir Next LT Pro" w:cs="Calibri"/>
          <w:sz w:val="22"/>
          <w:szCs w:val="22"/>
        </w:rPr>
        <w:t xml:space="preserve"> over five days (Monday to Friday)</w:t>
      </w:r>
      <w:r w:rsidR="00BB12E7" w:rsidRPr="00D85243">
        <w:rPr>
          <w:rFonts w:ascii="Avenir Next LT Pro" w:hAnsi="Avenir Next LT Pro" w:cs="Calibri"/>
          <w:sz w:val="22"/>
          <w:szCs w:val="22"/>
        </w:rPr>
        <w:t xml:space="preserve"> to provide maternity cover</w:t>
      </w:r>
      <w:r w:rsidR="00B856A5" w:rsidRPr="00D85243">
        <w:rPr>
          <w:rFonts w:ascii="Avenir Next LT Pro" w:hAnsi="Avenir Next LT Pro" w:cs="Calibri"/>
          <w:sz w:val="22"/>
          <w:szCs w:val="22"/>
        </w:rPr>
        <w:t>.</w:t>
      </w:r>
      <w:r w:rsidRPr="00D85243">
        <w:rPr>
          <w:rFonts w:ascii="Avenir Next LT Pro" w:hAnsi="Avenir Next LT Pro" w:cs="Calibri"/>
          <w:sz w:val="22"/>
          <w:szCs w:val="22"/>
        </w:rPr>
        <w:t xml:space="preserve"> The successful candidate will </w:t>
      </w:r>
      <w:r w:rsidR="00BF3085" w:rsidRPr="00D85243">
        <w:rPr>
          <w:rFonts w:ascii="Avenir Next LT Pro" w:hAnsi="Avenir Next LT Pro" w:cs="Calibri"/>
          <w:sz w:val="22"/>
          <w:szCs w:val="22"/>
        </w:rPr>
        <w:t xml:space="preserve">lead </w:t>
      </w:r>
      <w:r w:rsidR="00F546DF" w:rsidRPr="00D85243">
        <w:rPr>
          <w:rFonts w:ascii="Avenir Next LT Pro" w:hAnsi="Avenir Next LT Pro" w:cs="Calibri"/>
          <w:sz w:val="22"/>
          <w:szCs w:val="22"/>
        </w:rPr>
        <w:t>Psychology</w:t>
      </w:r>
      <w:r w:rsidR="00817B38" w:rsidRPr="00D85243">
        <w:rPr>
          <w:rFonts w:ascii="Avenir Next LT Pro" w:hAnsi="Avenir Next LT Pro" w:cs="Calibri"/>
          <w:sz w:val="22"/>
          <w:szCs w:val="22"/>
        </w:rPr>
        <w:t xml:space="preserve"> at the College</w:t>
      </w:r>
      <w:r w:rsidR="00F546DF" w:rsidRPr="00D85243">
        <w:rPr>
          <w:rFonts w:ascii="Avenir Next LT Pro" w:hAnsi="Avenir Next LT Pro" w:cs="Calibri"/>
          <w:sz w:val="22"/>
          <w:szCs w:val="22"/>
        </w:rPr>
        <w:t xml:space="preserve"> (one person department) </w:t>
      </w:r>
      <w:r w:rsidRPr="00D85243">
        <w:rPr>
          <w:rFonts w:ascii="Avenir Next LT Pro" w:hAnsi="Avenir Next LT Pro" w:cs="Calibri"/>
          <w:sz w:val="22"/>
          <w:szCs w:val="22"/>
        </w:rPr>
        <w:t xml:space="preserve">and teach </w:t>
      </w:r>
      <w:r w:rsidR="00F546DF" w:rsidRPr="00D85243">
        <w:rPr>
          <w:rFonts w:ascii="Avenir Next LT Pro" w:hAnsi="Avenir Next LT Pro" w:cs="Calibri"/>
          <w:sz w:val="22"/>
          <w:szCs w:val="22"/>
        </w:rPr>
        <w:t>Sixth Form</w:t>
      </w:r>
      <w:r w:rsidRPr="00D85243">
        <w:rPr>
          <w:rFonts w:ascii="Avenir Next LT Pro" w:hAnsi="Avenir Next LT Pro" w:cs="Calibri"/>
          <w:sz w:val="22"/>
          <w:szCs w:val="22"/>
        </w:rPr>
        <w:t xml:space="preserve"> in the senior school.  </w:t>
      </w:r>
    </w:p>
    <w:p w14:paraId="10B96A17" w14:textId="77777777" w:rsidR="00D85243" w:rsidRDefault="00D85243" w:rsidP="00D85243">
      <w:pPr>
        <w:pStyle w:val="Default"/>
        <w:spacing w:line="276" w:lineRule="auto"/>
        <w:jc w:val="both"/>
        <w:rPr>
          <w:rFonts w:ascii="Avenir Next LT Pro" w:hAnsi="Avenir Next LT Pro" w:cs="Calibri"/>
          <w:b/>
          <w:bCs/>
          <w:sz w:val="22"/>
          <w:szCs w:val="22"/>
        </w:rPr>
      </w:pPr>
    </w:p>
    <w:p w14:paraId="1D4739F0" w14:textId="3427B877" w:rsidR="00AC616A" w:rsidRPr="00D85243" w:rsidRDefault="00AC616A" w:rsidP="00D85243">
      <w:pPr>
        <w:pStyle w:val="Default"/>
        <w:spacing w:line="276" w:lineRule="auto"/>
        <w:jc w:val="both"/>
        <w:rPr>
          <w:rFonts w:ascii="Avenir Next LT Pro" w:hAnsi="Avenir Next LT Pro" w:cs="Calibri"/>
          <w:sz w:val="22"/>
          <w:szCs w:val="22"/>
        </w:rPr>
      </w:pPr>
      <w:r w:rsidRPr="00D85243">
        <w:rPr>
          <w:rFonts w:ascii="Avenir Next LT Pro" w:hAnsi="Avenir Next LT Pro" w:cs="Calibri"/>
          <w:b/>
          <w:bCs/>
          <w:color w:val="9D162E"/>
          <w:sz w:val="22"/>
          <w:szCs w:val="22"/>
        </w:rPr>
        <w:t>Key responsibilities of the post-holder include:</w:t>
      </w:r>
    </w:p>
    <w:p w14:paraId="4DF221C5" w14:textId="03D95AF9" w:rsidR="008B2BDA" w:rsidRPr="00D85243" w:rsidRDefault="008B2BDA" w:rsidP="00D85243">
      <w:pPr>
        <w:pStyle w:val="Default"/>
        <w:numPr>
          <w:ilvl w:val="0"/>
          <w:numId w:val="1"/>
        </w:numPr>
        <w:tabs>
          <w:tab w:val="left" w:pos="284"/>
        </w:tabs>
        <w:spacing w:line="276" w:lineRule="auto"/>
        <w:ind w:left="284" w:hanging="284"/>
        <w:jc w:val="both"/>
        <w:rPr>
          <w:rFonts w:ascii="Avenir Next LT Pro" w:hAnsi="Avenir Next LT Pro" w:cs="Calibri"/>
          <w:sz w:val="22"/>
          <w:szCs w:val="22"/>
        </w:rPr>
      </w:pPr>
      <w:r w:rsidRPr="00D85243">
        <w:rPr>
          <w:rFonts w:ascii="Avenir Next LT Pro" w:hAnsi="Avenir Next LT Pro" w:cs="Calibri"/>
          <w:sz w:val="22"/>
          <w:szCs w:val="22"/>
        </w:rPr>
        <w:t>to provide inspirational teaching and leadership, and to foster a culture of excellence in staff and pupils alike;</w:t>
      </w:r>
    </w:p>
    <w:p w14:paraId="50866EF3" w14:textId="76E1C291" w:rsidR="00AC616A" w:rsidRPr="00D85243" w:rsidRDefault="008B2BDA" w:rsidP="00D85243">
      <w:pPr>
        <w:pStyle w:val="Default"/>
        <w:numPr>
          <w:ilvl w:val="0"/>
          <w:numId w:val="1"/>
        </w:numPr>
        <w:tabs>
          <w:tab w:val="left" w:pos="284"/>
        </w:tabs>
        <w:spacing w:line="276" w:lineRule="auto"/>
        <w:ind w:left="284" w:hanging="284"/>
        <w:jc w:val="both"/>
        <w:rPr>
          <w:rFonts w:ascii="Avenir Next LT Pro" w:hAnsi="Avenir Next LT Pro" w:cs="Calibri"/>
          <w:sz w:val="22"/>
          <w:szCs w:val="22"/>
        </w:rPr>
      </w:pPr>
      <w:r w:rsidRPr="00D85243">
        <w:rPr>
          <w:rFonts w:ascii="Avenir Next LT Pro" w:hAnsi="Avenir Next LT Pro" w:cs="Calibri"/>
          <w:sz w:val="22"/>
          <w:szCs w:val="22"/>
        </w:rPr>
        <w:t>t</w:t>
      </w:r>
      <w:r w:rsidR="00AC616A" w:rsidRPr="00D85243">
        <w:rPr>
          <w:rFonts w:ascii="Avenir Next LT Pro" w:hAnsi="Avenir Next LT Pro" w:cs="Calibri"/>
          <w:sz w:val="22"/>
          <w:szCs w:val="22"/>
        </w:rPr>
        <w:t xml:space="preserve">o take a lead in the future development of the </w:t>
      </w:r>
      <w:r w:rsidR="00124AAD" w:rsidRPr="00D85243">
        <w:rPr>
          <w:rFonts w:ascii="Avenir Next LT Pro" w:hAnsi="Avenir Next LT Pro" w:cs="Calibri"/>
          <w:sz w:val="22"/>
          <w:szCs w:val="22"/>
        </w:rPr>
        <w:t>Psychology</w:t>
      </w:r>
      <w:r w:rsidR="00AC616A" w:rsidRPr="00D85243">
        <w:rPr>
          <w:rFonts w:ascii="Avenir Next LT Pro" w:hAnsi="Avenir Next LT Pro" w:cs="Calibri"/>
          <w:sz w:val="22"/>
          <w:szCs w:val="22"/>
        </w:rPr>
        <w:t xml:space="preserve"> Department and to show strategic vision, liaising with the Leadership Team as appropriate;</w:t>
      </w:r>
    </w:p>
    <w:p w14:paraId="55E88D0B" w14:textId="2B99FF10" w:rsidR="00AC616A" w:rsidRPr="00D85243" w:rsidRDefault="00AC616A" w:rsidP="00D85243">
      <w:pPr>
        <w:pStyle w:val="Default"/>
        <w:numPr>
          <w:ilvl w:val="0"/>
          <w:numId w:val="1"/>
        </w:numPr>
        <w:tabs>
          <w:tab w:val="left" w:pos="284"/>
        </w:tabs>
        <w:spacing w:line="276" w:lineRule="auto"/>
        <w:ind w:left="284" w:hanging="284"/>
        <w:jc w:val="both"/>
        <w:rPr>
          <w:rFonts w:ascii="Avenir Next LT Pro" w:hAnsi="Avenir Next LT Pro" w:cs="Calibri"/>
          <w:sz w:val="22"/>
          <w:szCs w:val="22"/>
        </w:rPr>
      </w:pPr>
      <w:r w:rsidRPr="00D85243">
        <w:rPr>
          <w:rFonts w:ascii="Avenir Next LT Pro" w:hAnsi="Avenir Next LT Pro" w:cs="Calibri"/>
          <w:sz w:val="22"/>
          <w:szCs w:val="22"/>
        </w:rPr>
        <w:t xml:space="preserve">to manage a departmental budget, to ensure effective economic expenditure and to lead and organise effective resourcing; </w:t>
      </w:r>
    </w:p>
    <w:p w14:paraId="5577D349" w14:textId="41470FC8" w:rsidR="00AC616A" w:rsidRPr="00D85243" w:rsidRDefault="00AC616A" w:rsidP="00324DDB">
      <w:pPr>
        <w:pStyle w:val="Default"/>
        <w:numPr>
          <w:ilvl w:val="0"/>
          <w:numId w:val="1"/>
        </w:numPr>
        <w:tabs>
          <w:tab w:val="left" w:pos="284"/>
        </w:tabs>
        <w:spacing w:line="276" w:lineRule="auto"/>
        <w:ind w:left="284" w:hanging="284"/>
        <w:jc w:val="both"/>
        <w:rPr>
          <w:rFonts w:ascii="Avenir Next LT Pro" w:hAnsi="Avenir Next LT Pro" w:cs="Calibri"/>
          <w:sz w:val="22"/>
          <w:szCs w:val="22"/>
        </w:rPr>
      </w:pPr>
      <w:r w:rsidRPr="00D85243">
        <w:rPr>
          <w:rFonts w:ascii="Avenir Next LT Pro" w:hAnsi="Avenir Next LT Pro" w:cs="Calibri"/>
          <w:sz w:val="22"/>
          <w:szCs w:val="22"/>
        </w:rPr>
        <w:t>to ensure the management and development of approp</w:t>
      </w:r>
      <w:r w:rsidR="00324DDB">
        <w:rPr>
          <w:rFonts w:ascii="Avenir Next LT Pro" w:hAnsi="Avenir Next LT Pro" w:cs="Calibri"/>
          <w:sz w:val="22"/>
          <w:szCs w:val="22"/>
        </w:rPr>
        <w:t xml:space="preserve">riate syllabuses, materials and </w:t>
      </w:r>
      <w:r w:rsidRPr="00D85243">
        <w:rPr>
          <w:rFonts w:ascii="Avenir Next LT Pro" w:hAnsi="Avenir Next LT Pro" w:cs="Calibri"/>
          <w:sz w:val="22"/>
          <w:szCs w:val="22"/>
        </w:rPr>
        <w:t>schemes of work at A Level;</w:t>
      </w:r>
    </w:p>
    <w:p w14:paraId="76879F81" w14:textId="77777777" w:rsidR="00AC616A" w:rsidRPr="00D85243" w:rsidRDefault="00AC616A" w:rsidP="00D85243">
      <w:pPr>
        <w:pStyle w:val="Default"/>
        <w:numPr>
          <w:ilvl w:val="0"/>
          <w:numId w:val="1"/>
        </w:numPr>
        <w:tabs>
          <w:tab w:val="left" w:pos="284"/>
        </w:tabs>
        <w:spacing w:line="276" w:lineRule="auto"/>
        <w:ind w:left="0" w:firstLine="0"/>
        <w:jc w:val="both"/>
        <w:rPr>
          <w:rFonts w:ascii="Avenir Next LT Pro" w:hAnsi="Avenir Next LT Pro" w:cs="Calibri"/>
          <w:sz w:val="22"/>
          <w:szCs w:val="22"/>
        </w:rPr>
      </w:pPr>
      <w:r w:rsidRPr="00D85243">
        <w:rPr>
          <w:rFonts w:ascii="Avenir Next LT Pro" w:hAnsi="Avenir Next LT Pro" w:cs="Calibri"/>
          <w:sz w:val="22"/>
          <w:szCs w:val="22"/>
        </w:rPr>
        <w:t>to keep abreast of new trends and educational developments related to the subject;</w:t>
      </w:r>
    </w:p>
    <w:p w14:paraId="4BFF087B" w14:textId="77777777" w:rsidR="00AC616A" w:rsidRPr="00D85243" w:rsidRDefault="00AC616A" w:rsidP="00D85243">
      <w:pPr>
        <w:pStyle w:val="Default"/>
        <w:numPr>
          <w:ilvl w:val="0"/>
          <w:numId w:val="1"/>
        </w:numPr>
        <w:tabs>
          <w:tab w:val="left" w:pos="284"/>
        </w:tabs>
        <w:spacing w:line="276" w:lineRule="auto"/>
        <w:ind w:left="284" w:hanging="284"/>
        <w:jc w:val="both"/>
        <w:rPr>
          <w:rFonts w:ascii="Avenir Next LT Pro" w:hAnsi="Avenir Next LT Pro" w:cs="Calibri"/>
          <w:sz w:val="22"/>
          <w:szCs w:val="22"/>
        </w:rPr>
      </w:pPr>
      <w:r w:rsidRPr="00D85243">
        <w:rPr>
          <w:rFonts w:ascii="Avenir Next LT Pro" w:hAnsi="Avenir Next LT Pro" w:cs="Calibri"/>
          <w:sz w:val="22"/>
          <w:szCs w:val="22"/>
        </w:rPr>
        <w:t>to ensure that the department is making effective and appropriate provision for SEND, Able and Talented and EAL learners;</w:t>
      </w:r>
    </w:p>
    <w:p w14:paraId="11F530D3" w14:textId="77777777" w:rsidR="00AC616A" w:rsidRPr="00D85243" w:rsidRDefault="00AC616A" w:rsidP="00D85243">
      <w:pPr>
        <w:pStyle w:val="Default"/>
        <w:numPr>
          <w:ilvl w:val="0"/>
          <w:numId w:val="1"/>
        </w:numPr>
        <w:tabs>
          <w:tab w:val="left" w:pos="284"/>
        </w:tabs>
        <w:spacing w:line="276" w:lineRule="auto"/>
        <w:ind w:left="0" w:firstLine="0"/>
        <w:jc w:val="both"/>
        <w:rPr>
          <w:rFonts w:ascii="Avenir Next LT Pro" w:hAnsi="Avenir Next LT Pro" w:cs="Calibri"/>
          <w:sz w:val="22"/>
          <w:szCs w:val="22"/>
        </w:rPr>
      </w:pPr>
      <w:r w:rsidRPr="00D85243">
        <w:rPr>
          <w:rFonts w:ascii="Avenir Next LT Pro" w:hAnsi="Avenir Next LT Pro" w:cs="Calibri"/>
          <w:sz w:val="22"/>
          <w:szCs w:val="22"/>
        </w:rPr>
        <w:t xml:space="preserve">to ensure that the department is making effective and appropriate use of ICT; </w:t>
      </w:r>
    </w:p>
    <w:p w14:paraId="58F5277F" w14:textId="25C613B3" w:rsidR="00E967F5" w:rsidRPr="00D85243" w:rsidRDefault="00E967F5" w:rsidP="00D85243">
      <w:pPr>
        <w:pStyle w:val="Default"/>
        <w:numPr>
          <w:ilvl w:val="0"/>
          <w:numId w:val="6"/>
        </w:numPr>
        <w:tabs>
          <w:tab w:val="left" w:pos="284"/>
        </w:tabs>
        <w:spacing w:line="276" w:lineRule="auto"/>
        <w:ind w:left="284" w:hanging="284"/>
        <w:jc w:val="both"/>
        <w:rPr>
          <w:rFonts w:ascii="Avenir Next LT Pro" w:hAnsi="Avenir Next LT Pro" w:cs="Calibri"/>
          <w:sz w:val="22"/>
          <w:szCs w:val="22"/>
        </w:rPr>
      </w:pPr>
      <w:r w:rsidRPr="00D85243">
        <w:rPr>
          <w:rFonts w:ascii="Avenir Next LT Pro" w:hAnsi="Avenir Next LT Pro" w:cs="Calibri"/>
          <w:sz w:val="22"/>
          <w:szCs w:val="22"/>
        </w:rPr>
        <w:t xml:space="preserve">to enrich the curriculum offering by, for example, study visits, lectures and trips as appropriate; </w:t>
      </w:r>
    </w:p>
    <w:p w14:paraId="7F3E3BA5" w14:textId="56081F52" w:rsidR="00AC616A" w:rsidRPr="00D85243" w:rsidRDefault="00AC616A" w:rsidP="00F13364">
      <w:pPr>
        <w:pStyle w:val="Default"/>
        <w:numPr>
          <w:ilvl w:val="0"/>
          <w:numId w:val="1"/>
        </w:numPr>
        <w:tabs>
          <w:tab w:val="left" w:pos="284"/>
        </w:tabs>
        <w:ind w:left="284" w:hanging="284"/>
        <w:jc w:val="both"/>
        <w:rPr>
          <w:rFonts w:ascii="Avenir Next LT Pro" w:hAnsi="Avenir Next LT Pro" w:cs="Calibri"/>
          <w:sz w:val="22"/>
          <w:szCs w:val="22"/>
        </w:rPr>
      </w:pPr>
      <w:r w:rsidRPr="00D85243">
        <w:rPr>
          <w:rFonts w:ascii="Avenir Next LT Pro" w:hAnsi="Avenir Next LT Pro" w:cs="Calibri"/>
          <w:sz w:val="22"/>
          <w:szCs w:val="22"/>
        </w:rPr>
        <w:lastRenderedPageBreak/>
        <w:t>to promote the work of the department through displays of work within the department and in other appropriate venues throughout the College; whenever possible to enable pupils to participate in appropriate local and national competitions and events</w:t>
      </w:r>
      <w:r w:rsidR="00754AC2" w:rsidRPr="00D85243">
        <w:rPr>
          <w:rFonts w:ascii="Avenir Next LT Pro" w:hAnsi="Avenir Next LT Pro" w:cs="Calibri"/>
          <w:sz w:val="22"/>
          <w:szCs w:val="22"/>
        </w:rPr>
        <w:t xml:space="preserve">. </w:t>
      </w:r>
    </w:p>
    <w:p w14:paraId="654E9E29" w14:textId="77777777" w:rsidR="00F13364" w:rsidRDefault="00984565" w:rsidP="00F13364">
      <w:pPr>
        <w:pStyle w:val="Default"/>
        <w:numPr>
          <w:ilvl w:val="0"/>
          <w:numId w:val="1"/>
        </w:numPr>
        <w:tabs>
          <w:tab w:val="left" w:pos="284"/>
        </w:tabs>
        <w:ind w:left="284" w:hanging="284"/>
        <w:jc w:val="both"/>
        <w:rPr>
          <w:rFonts w:ascii="Avenir Next LT Pro" w:hAnsi="Avenir Next LT Pro" w:cs="Calibri"/>
          <w:sz w:val="22"/>
          <w:szCs w:val="22"/>
        </w:rPr>
      </w:pPr>
      <w:r w:rsidRPr="00F13364">
        <w:rPr>
          <w:rFonts w:ascii="Avenir Next LT Pro" w:hAnsi="Avenir Next LT Pro" w:cs="Calibri"/>
          <w:sz w:val="22"/>
          <w:szCs w:val="22"/>
        </w:rPr>
        <w:t>to recruit Year 11 pupils to this subject offered at A Level at the Sixth Form Information Evening and taster days.</w:t>
      </w:r>
    </w:p>
    <w:p w14:paraId="2C0AD5B3" w14:textId="77777777" w:rsidR="00F13364" w:rsidRDefault="00F13364" w:rsidP="00F13364">
      <w:pPr>
        <w:pStyle w:val="Default"/>
        <w:numPr>
          <w:ilvl w:val="0"/>
          <w:numId w:val="1"/>
        </w:numPr>
        <w:tabs>
          <w:tab w:val="left" w:pos="284"/>
        </w:tabs>
        <w:ind w:left="284" w:hanging="284"/>
        <w:jc w:val="both"/>
        <w:rPr>
          <w:rFonts w:ascii="Avenir Next LT Pro" w:hAnsi="Avenir Next LT Pro" w:cs="Calibri"/>
          <w:sz w:val="22"/>
          <w:szCs w:val="22"/>
        </w:rPr>
      </w:pPr>
      <w:r w:rsidRPr="00F13364">
        <w:rPr>
          <w:rFonts w:ascii="Avenir Next LT Pro" w:hAnsi="Avenir Next LT Pro" w:cs="Calibri"/>
          <w:sz w:val="22"/>
          <w:szCs w:val="22"/>
        </w:rPr>
        <w:t>T</w:t>
      </w:r>
      <w:r w:rsidR="00984565" w:rsidRPr="00F13364">
        <w:rPr>
          <w:rFonts w:ascii="Avenir Next LT Pro" w:hAnsi="Avenir Next LT Pro" w:cs="Calibri"/>
          <w:sz w:val="22"/>
          <w:szCs w:val="22"/>
        </w:rPr>
        <w:t>o ensure that pupils are aware of the range of careers in Psychology and to assist in higher education applications.</w:t>
      </w:r>
    </w:p>
    <w:p w14:paraId="6907D422" w14:textId="77777777" w:rsidR="00F13364" w:rsidRDefault="00F13364" w:rsidP="00F13364">
      <w:pPr>
        <w:pStyle w:val="Default"/>
        <w:numPr>
          <w:ilvl w:val="0"/>
          <w:numId w:val="1"/>
        </w:numPr>
        <w:tabs>
          <w:tab w:val="left" w:pos="284"/>
        </w:tabs>
        <w:ind w:left="284" w:hanging="284"/>
        <w:jc w:val="both"/>
        <w:rPr>
          <w:rFonts w:ascii="Avenir Next LT Pro" w:hAnsi="Avenir Next LT Pro" w:cs="Calibri"/>
          <w:sz w:val="22"/>
          <w:szCs w:val="22"/>
        </w:rPr>
      </w:pPr>
      <w:r>
        <w:rPr>
          <w:rFonts w:ascii="Avenir Next LT Pro" w:hAnsi="Avenir Next LT Pro" w:cs="Calibri"/>
          <w:sz w:val="22"/>
          <w:szCs w:val="22"/>
        </w:rPr>
        <w:t>T</w:t>
      </w:r>
      <w:r w:rsidR="00AC616A" w:rsidRPr="00F13364">
        <w:rPr>
          <w:rFonts w:ascii="Avenir Next LT Pro" w:hAnsi="Avenir Next LT Pro" w:cs="Calibri"/>
          <w:sz w:val="22"/>
          <w:szCs w:val="22"/>
        </w:rPr>
        <w:t xml:space="preserve">o maintain appropriate links with other </w:t>
      </w:r>
      <w:proofErr w:type="gramStart"/>
      <w:r w:rsidR="00AC616A" w:rsidRPr="00F13364">
        <w:rPr>
          <w:rFonts w:ascii="Avenir Next LT Pro" w:hAnsi="Avenir Next LT Pro" w:cs="Calibri"/>
          <w:sz w:val="22"/>
          <w:szCs w:val="22"/>
        </w:rPr>
        <w:t>departments;</w:t>
      </w:r>
      <w:proofErr w:type="gramEnd"/>
      <w:r w:rsidR="00AC616A" w:rsidRPr="00F13364">
        <w:rPr>
          <w:rFonts w:ascii="Avenir Next LT Pro" w:hAnsi="Avenir Next LT Pro" w:cs="Calibri"/>
          <w:sz w:val="22"/>
          <w:szCs w:val="22"/>
        </w:rPr>
        <w:t xml:space="preserve"> </w:t>
      </w:r>
    </w:p>
    <w:p w14:paraId="0E22A61A" w14:textId="059BC290" w:rsidR="00AC616A" w:rsidRPr="00F13364" w:rsidRDefault="00F13364" w:rsidP="00F13364">
      <w:pPr>
        <w:pStyle w:val="Default"/>
        <w:numPr>
          <w:ilvl w:val="0"/>
          <w:numId w:val="1"/>
        </w:numPr>
        <w:tabs>
          <w:tab w:val="left" w:pos="284"/>
        </w:tabs>
        <w:ind w:left="284" w:hanging="284"/>
        <w:jc w:val="both"/>
        <w:rPr>
          <w:rFonts w:ascii="Avenir Next LT Pro" w:hAnsi="Avenir Next LT Pro" w:cs="Calibri"/>
          <w:sz w:val="22"/>
          <w:szCs w:val="22"/>
        </w:rPr>
      </w:pPr>
      <w:r>
        <w:rPr>
          <w:rFonts w:ascii="Avenir Next LT Pro" w:hAnsi="Avenir Next LT Pro" w:cs="Calibri"/>
          <w:sz w:val="22"/>
          <w:szCs w:val="22"/>
        </w:rPr>
        <w:t>T</w:t>
      </w:r>
      <w:r w:rsidR="00AC616A" w:rsidRPr="00F13364">
        <w:rPr>
          <w:rFonts w:ascii="Avenir Next LT Pro" w:hAnsi="Avenir Next LT Pro" w:cs="Calibri"/>
          <w:sz w:val="22"/>
          <w:szCs w:val="22"/>
        </w:rPr>
        <w:t>o ensure that the departmental area on the VLE is reviewed and updated on a regular basis.</w:t>
      </w:r>
    </w:p>
    <w:p w14:paraId="624AF5D4" w14:textId="77777777" w:rsidR="00AC616A" w:rsidRPr="00D85243" w:rsidRDefault="00AC616A" w:rsidP="00F13364">
      <w:pPr>
        <w:jc w:val="both"/>
        <w:rPr>
          <w:rFonts w:ascii="Avenir Next LT Pro" w:hAnsi="Avenir Next LT Pro" w:cs="Calibri"/>
          <w:color w:val="9D162E"/>
          <w:sz w:val="22"/>
          <w:szCs w:val="22"/>
        </w:rPr>
      </w:pPr>
    </w:p>
    <w:p w14:paraId="70C5C3AB" w14:textId="77777777" w:rsidR="00AC616A" w:rsidRPr="00D85243" w:rsidRDefault="00AC616A" w:rsidP="00D85243">
      <w:pPr>
        <w:spacing w:line="276" w:lineRule="auto"/>
        <w:jc w:val="both"/>
        <w:rPr>
          <w:rFonts w:ascii="Avenir Next LT Pro" w:hAnsi="Avenir Next LT Pro" w:cs="Calibri"/>
          <w:b/>
          <w:color w:val="9D162E"/>
          <w:sz w:val="22"/>
          <w:szCs w:val="22"/>
        </w:rPr>
      </w:pPr>
      <w:r w:rsidRPr="00D85243">
        <w:rPr>
          <w:rFonts w:ascii="Avenir Next LT Pro" w:hAnsi="Avenir Next LT Pro" w:cs="Calibri"/>
          <w:b/>
          <w:color w:val="9D162E"/>
          <w:sz w:val="22"/>
          <w:szCs w:val="22"/>
        </w:rPr>
        <w:t>Curriculum</w:t>
      </w:r>
    </w:p>
    <w:p w14:paraId="1CEB33E1" w14:textId="4032B5D4" w:rsidR="00AC616A" w:rsidRPr="00D85243" w:rsidRDefault="00754AC2" w:rsidP="00D85243">
      <w:pPr>
        <w:pStyle w:val="NormalWeb"/>
        <w:spacing w:before="0" w:beforeAutospacing="0" w:after="0" w:afterAutospacing="0" w:line="276" w:lineRule="auto"/>
        <w:jc w:val="both"/>
        <w:rPr>
          <w:rFonts w:ascii="Avenir Next LT Pro" w:hAnsi="Avenir Next LT Pro" w:cs="Calibri"/>
          <w:color w:val="000000" w:themeColor="text1"/>
          <w:sz w:val="22"/>
          <w:szCs w:val="22"/>
        </w:rPr>
      </w:pPr>
      <w:r w:rsidRPr="00D85243">
        <w:rPr>
          <w:rFonts w:ascii="Avenir Next LT Pro" w:hAnsi="Avenir Next LT Pro" w:cs="Calibri"/>
          <w:color w:val="000000" w:themeColor="text1"/>
          <w:sz w:val="22"/>
          <w:szCs w:val="22"/>
        </w:rPr>
        <w:t>Psychology</w:t>
      </w:r>
      <w:r w:rsidR="51722CFA" w:rsidRPr="00D85243">
        <w:rPr>
          <w:rFonts w:ascii="Avenir Next LT Pro" w:hAnsi="Avenir Next LT Pro" w:cs="Calibri"/>
          <w:color w:val="000000" w:themeColor="text1"/>
          <w:sz w:val="22"/>
          <w:szCs w:val="22"/>
        </w:rPr>
        <w:t xml:space="preserve"> is taught in </w:t>
      </w:r>
      <w:r w:rsidRPr="00D85243">
        <w:rPr>
          <w:rFonts w:ascii="Avenir Next LT Pro" w:hAnsi="Avenir Next LT Pro" w:cs="Calibri"/>
          <w:color w:val="000000" w:themeColor="text1"/>
          <w:sz w:val="22"/>
          <w:szCs w:val="22"/>
        </w:rPr>
        <w:t>the sixth form</w:t>
      </w:r>
      <w:r w:rsidR="51722CFA" w:rsidRPr="00D85243">
        <w:rPr>
          <w:rFonts w:ascii="Avenir Next LT Pro" w:hAnsi="Avenir Next LT Pro" w:cs="Calibri"/>
          <w:color w:val="000000" w:themeColor="text1"/>
          <w:sz w:val="22"/>
          <w:szCs w:val="22"/>
        </w:rPr>
        <w:t xml:space="preserve">. </w:t>
      </w:r>
      <w:r w:rsidR="00C20550" w:rsidRPr="00D85243">
        <w:rPr>
          <w:rFonts w:ascii="Avenir Next LT Pro" w:hAnsi="Avenir Next LT Pro" w:cs="Calibri"/>
          <w:color w:val="000000" w:themeColor="text1"/>
          <w:sz w:val="22"/>
          <w:szCs w:val="22"/>
        </w:rPr>
        <w:t>The role is part time</w:t>
      </w:r>
      <w:r w:rsidR="00112F96" w:rsidRPr="00D85243">
        <w:rPr>
          <w:rFonts w:ascii="Avenir Next LT Pro" w:hAnsi="Avenir Next LT Pro" w:cs="Calibri"/>
          <w:color w:val="000000" w:themeColor="text1"/>
          <w:sz w:val="22"/>
          <w:szCs w:val="22"/>
        </w:rPr>
        <w:t xml:space="preserve"> </w:t>
      </w:r>
      <w:r w:rsidR="005B1279" w:rsidRPr="00D85243">
        <w:rPr>
          <w:rFonts w:ascii="Avenir Next LT Pro" w:hAnsi="Avenir Next LT Pro" w:cs="Calibri"/>
          <w:color w:val="000000" w:themeColor="text1"/>
          <w:sz w:val="22"/>
          <w:szCs w:val="22"/>
        </w:rPr>
        <w:t>approx.</w:t>
      </w:r>
      <w:r w:rsidR="00112F96" w:rsidRPr="00D85243">
        <w:rPr>
          <w:rFonts w:ascii="Avenir Next LT Pro" w:hAnsi="Avenir Next LT Pro" w:cs="Calibri"/>
          <w:color w:val="000000" w:themeColor="text1"/>
          <w:sz w:val="22"/>
          <w:szCs w:val="22"/>
        </w:rPr>
        <w:t xml:space="preserve"> 0.76</w:t>
      </w:r>
      <w:r w:rsidR="0061499A" w:rsidRPr="00D85243">
        <w:rPr>
          <w:rFonts w:ascii="Avenir Next LT Pro" w:hAnsi="Avenir Next LT Pro" w:cs="Calibri"/>
          <w:color w:val="000000" w:themeColor="text1"/>
          <w:sz w:val="22"/>
          <w:szCs w:val="22"/>
        </w:rPr>
        <w:t>FTE</w:t>
      </w:r>
      <w:r w:rsidR="00112F96" w:rsidRPr="00D85243">
        <w:rPr>
          <w:rFonts w:ascii="Avenir Next LT Pro" w:hAnsi="Avenir Next LT Pro" w:cs="Calibri"/>
          <w:color w:val="000000" w:themeColor="text1"/>
          <w:sz w:val="22"/>
          <w:szCs w:val="22"/>
        </w:rPr>
        <w:t xml:space="preserve"> (16 out of 21 lessons)</w:t>
      </w:r>
      <w:r w:rsidR="0061499A" w:rsidRPr="00D85243">
        <w:rPr>
          <w:rFonts w:ascii="Avenir Next LT Pro" w:hAnsi="Avenir Next LT Pro" w:cs="Calibri"/>
          <w:color w:val="000000" w:themeColor="text1"/>
          <w:sz w:val="22"/>
          <w:szCs w:val="22"/>
        </w:rPr>
        <w:t xml:space="preserve"> over five days (Monday to Friday). </w:t>
      </w:r>
    </w:p>
    <w:p w14:paraId="618BA029" w14:textId="7B76B1DB" w:rsidR="00202DA4" w:rsidRPr="00D85243" w:rsidRDefault="51722CFA" w:rsidP="00D85243">
      <w:pPr>
        <w:pStyle w:val="Default"/>
        <w:spacing w:line="276" w:lineRule="auto"/>
        <w:jc w:val="both"/>
        <w:rPr>
          <w:rFonts w:ascii="Avenir Next LT Pro" w:hAnsi="Avenir Next LT Pro" w:cs="Calibri"/>
          <w:color w:val="000000" w:themeColor="text1"/>
          <w:sz w:val="22"/>
          <w:szCs w:val="22"/>
        </w:rPr>
      </w:pPr>
      <w:r w:rsidRPr="00D85243">
        <w:rPr>
          <w:rFonts w:ascii="Avenir Next LT Pro" w:hAnsi="Avenir Next LT Pro" w:cs="Calibri"/>
          <w:color w:val="000000" w:themeColor="text1"/>
          <w:sz w:val="22"/>
          <w:szCs w:val="22"/>
        </w:rPr>
        <w:t xml:space="preserve">A Level </w:t>
      </w:r>
      <w:r w:rsidR="00C36067" w:rsidRPr="00D85243">
        <w:rPr>
          <w:rFonts w:ascii="Avenir Next LT Pro" w:hAnsi="Avenir Next LT Pro" w:cs="Calibri"/>
          <w:color w:val="000000" w:themeColor="text1"/>
          <w:sz w:val="22"/>
          <w:szCs w:val="22"/>
        </w:rPr>
        <w:t>Psychology</w:t>
      </w:r>
      <w:r w:rsidRPr="00D85243">
        <w:rPr>
          <w:rFonts w:ascii="Avenir Next LT Pro" w:hAnsi="Avenir Next LT Pro" w:cs="Calibri"/>
          <w:color w:val="000000" w:themeColor="text1"/>
          <w:sz w:val="22"/>
          <w:szCs w:val="22"/>
        </w:rPr>
        <w:t xml:space="preserve"> is taught to the </w:t>
      </w:r>
      <w:r w:rsidR="00984565" w:rsidRPr="00D85243">
        <w:rPr>
          <w:rFonts w:ascii="Avenir Next LT Pro" w:hAnsi="Avenir Next LT Pro" w:cs="Calibri"/>
          <w:color w:val="000000" w:themeColor="text1"/>
          <w:sz w:val="22"/>
          <w:szCs w:val="22"/>
        </w:rPr>
        <w:t>AQA syllabus</w:t>
      </w:r>
      <w:r w:rsidRPr="00D85243">
        <w:rPr>
          <w:rFonts w:ascii="Avenir Next LT Pro" w:hAnsi="Avenir Next LT Pro" w:cs="Calibri"/>
          <w:color w:val="000000" w:themeColor="text1"/>
          <w:sz w:val="22"/>
          <w:szCs w:val="22"/>
        </w:rPr>
        <w:t xml:space="preserve">. </w:t>
      </w:r>
    </w:p>
    <w:p w14:paraId="528615CC" w14:textId="77777777" w:rsidR="00202DA4" w:rsidRPr="00D85243" w:rsidRDefault="00202DA4" w:rsidP="00D85243">
      <w:pPr>
        <w:pStyle w:val="Default"/>
        <w:spacing w:line="276" w:lineRule="auto"/>
        <w:jc w:val="both"/>
        <w:rPr>
          <w:rFonts w:ascii="Avenir Next LT Pro" w:hAnsi="Avenir Next LT Pro" w:cs="Calibri"/>
          <w:color w:val="000000" w:themeColor="text1"/>
          <w:sz w:val="22"/>
          <w:szCs w:val="22"/>
        </w:rPr>
      </w:pPr>
    </w:p>
    <w:p w14:paraId="5DEEDF4E" w14:textId="73726680" w:rsidR="51722CFA" w:rsidRPr="00D85243" w:rsidRDefault="51722CFA" w:rsidP="00D85243">
      <w:pPr>
        <w:pStyle w:val="Default"/>
        <w:spacing w:line="276" w:lineRule="auto"/>
        <w:jc w:val="both"/>
        <w:rPr>
          <w:rFonts w:ascii="Avenir Next LT Pro" w:hAnsi="Avenir Next LT Pro" w:cs="Calibri"/>
          <w:color w:val="000000" w:themeColor="text1"/>
          <w:sz w:val="22"/>
          <w:szCs w:val="22"/>
        </w:rPr>
      </w:pPr>
      <w:r w:rsidRPr="00D85243">
        <w:rPr>
          <w:rFonts w:ascii="Avenir Next LT Pro" w:hAnsi="Avenir Next LT Pro" w:cs="Calibri"/>
          <w:color w:val="000000" w:themeColor="text1"/>
          <w:sz w:val="22"/>
          <w:szCs w:val="22"/>
        </w:rPr>
        <w:t xml:space="preserve">The successful candidate should be </w:t>
      </w:r>
      <w:r w:rsidR="00984565" w:rsidRPr="00D85243">
        <w:rPr>
          <w:rFonts w:ascii="Avenir Next LT Pro" w:hAnsi="Avenir Next LT Pro" w:cs="Calibri"/>
          <w:color w:val="000000" w:themeColor="text1"/>
          <w:sz w:val="22"/>
          <w:szCs w:val="22"/>
        </w:rPr>
        <w:t xml:space="preserve">able </w:t>
      </w:r>
      <w:r w:rsidRPr="00D85243">
        <w:rPr>
          <w:rFonts w:ascii="Avenir Next LT Pro" w:hAnsi="Avenir Next LT Pro" w:cs="Calibri"/>
          <w:color w:val="000000" w:themeColor="text1"/>
          <w:sz w:val="22"/>
          <w:szCs w:val="22"/>
        </w:rPr>
        <w:t>to drive and maintain excellent results</w:t>
      </w:r>
      <w:r w:rsidR="00202DA4" w:rsidRPr="00D85243">
        <w:rPr>
          <w:rFonts w:ascii="Avenir Next LT Pro" w:hAnsi="Avenir Next LT Pro" w:cs="Calibri"/>
          <w:color w:val="000000" w:themeColor="text1"/>
          <w:sz w:val="22"/>
          <w:szCs w:val="22"/>
        </w:rPr>
        <w:t>.</w:t>
      </w:r>
    </w:p>
    <w:p w14:paraId="617B6080" w14:textId="7DBB5F9C" w:rsidR="51722CFA" w:rsidRPr="00D85243" w:rsidRDefault="51722CFA" w:rsidP="00D85243">
      <w:pPr>
        <w:pStyle w:val="Default"/>
        <w:spacing w:line="276" w:lineRule="auto"/>
        <w:jc w:val="both"/>
        <w:rPr>
          <w:rFonts w:ascii="Avenir Next LT Pro" w:hAnsi="Avenir Next LT Pro" w:cs="Calibri"/>
          <w:color w:val="9D162E"/>
          <w:sz w:val="22"/>
          <w:szCs w:val="22"/>
        </w:rPr>
      </w:pPr>
    </w:p>
    <w:p w14:paraId="44C71DEC" w14:textId="72DC8B56" w:rsidR="00AC616A" w:rsidRPr="00D85243" w:rsidRDefault="00AC616A" w:rsidP="00D85243">
      <w:pPr>
        <w:spacing w:line="276" w:lineRule="auto"/>
        <w:jc w:val="both"/>
        <w:rPr>
          <w:rFonts w:ascii="Avenir Next LT Pro" w:hAnsi="Avenir Next LT Pro" w:cs="Calibri"/>
          <w:b/>
          <w:sz w:val="22"/>
          <w:szCs w:val="22"/>
        </w:rPr>
      </w:pPr>
      <w:r w:rsidRPr="00D85243">
        <w:rPr>
          <w:rFonts w:ascii="Avenir Next LT Pro" w:hAnsi="Avenir Next LT Pro" w:cs="Calibri"/>
          <w:b/>
          <w:color w:val="9D162E"/>
          <w:sz w:val="22"/>
          <w:szCs w:val="22"/>
        </w:rPr>
        <w:t>Key qualities and person specification:</w:t>
      </w:r>
    </w:p>
    <w:p w14:paraId="25D3AEAB" w14:textId="77777777" w:rsidR="00AC616A" w:rsidRPr="00D85243" w:rsidRDefault="00AC616A" w:rsidP="00D85243">
      <w:pPr>
        <w:spacing w:line="276" w:lineRule="auto"/>
        <w:jc w:val="both"/>
        <w:rPr>
          <w:rFonts w:ascii="Avenir Next LT Pro" w:hAnsi="Avenir Next LT Pro" w:cs="Calibri"/>
          <w:sz w:val="22"/>
          <w:szCs w:val="22"/>
        </w:rPr>
      </w:pPr>
      <w:r w:rsidRPr="00D85243">
        <w:rPr>
          <w:rFonts w:ascii="Avenir Next LT Pro" w:hAnsi="Avenir Next LT Pro" w:cs="Calibri"/>
          <w:sz w:val="22"/>
          <w:szCs w:val="22"/>
        </w:rPr>
        <w:t xml:space="preserve">The person appointed should have the following skills and </w:t>
      </w:r>
      <w:proofErr w:type="gramStart"/>
      <w:r w:rsidRPr="00D85243">
        <w:rPr>
          <w:rFonts w:ascii="Avenir Next LT Pro" w:hAnsi="Avenir Next LT Pro" w:cs="Calibri"/>
          <w:sz w:val="22"/>
          <w:szCs w:val="22"/>
        </w:rPr>
        <w:t>qualities:-</w:t>
      </w:r>
      <w:proofErr w:type="gramEnd"/>
    </w:p>
    <w:p w14:paraId="44E097FC" w14:textId="77777777" w:rsidR="00AC616A" w:rsidRPr="00D85243" w:rsidRDefault="00AC616A" w:rsidP="00D85243">
      <w:pPr>
        <w:spacing w:line="276" w:lineRule="auto"/>
        <w:jc w:val="both"/>
        <w:rPr>
          <w:rFonts w:ascii="Avenir Next LT Pro" w:hAnsi="Avenir Next LT Pro" w:cs="Calibri"/>
          <w:b/>
          <w:sz w:val="22"/>
          <w:szCs w:val="22"/>
        </w:rPr>
      </w:pPr>
    </w:p>
    <w:p w14:paraId="0AACF603" w14:textId="35A1A201" w:rsidR="00AC616A" w:rsidRPr="00D85243" w:rsidRDefault="00AC616A" w:rsidP="00D85243">
      <w:pPr>
        <w:pStyle w:val="NormalWeb"/>
        <w:numPr>
          <w:ilvl w:val="0"/>
          <w:numId w:val="1"/>
        </w:numPr>
        <w:spacing w:before="0" w:beforeAutospacing="0" w:after="0" w:afterAutospacing="0" w:line="276" w:lineRule="auto"/>
        <w:jc w:val="both"/>
        <w:rPr>
          <w:rFonts w:ascii="Avenir Next LT Pro" w:hAnsi="Avenir Next LT Pro" w:cs="Calibri"/>
          <w:color w:val="000000"/>
          <w:sz w:val="22"/>
          <w:szCs w:val="22"/>
        </w:rPr>
      </w:pPr>
      <w:r w:rsidRPr="00D85243">
        <w:rPr>
          <w:rFonts w:ascii="Avenir Next LT Pro" w:hAnsi="Avenir Next LT Pro" w:cs="Calibri"/>
          <w:color w:val="000000"/>
          <w:sz w:val="22"/>
          <w:szCs w:val="22"/>
        </w:rPr>
        <w:t xml:space="preserve">enthusiastic, </w:t>
      </w:r>
      <w:r w:rsidR="00EC455B" w:rsidRPr="00D85243">
        <w:rPr>
          <w:rFonts w:ascii="Avenir Next LT Pro" w:hAnsi="Avenir Next LT Pro" w:cs="Calibri"/>
          <w:color w:val="000000"/>
          <w:sz w:val="22"/>
          <w:szCs w:val="22"/>
        </w:rPr>
        <w:t xml:space="preserve">caring, </w:t>
      </w:r>
      <w:r w:rsidRPr="00D85243">
        <w:rPr>
          <w:rFonts w:ascii="Avenir Next LT Pro" w:hAnsi="Avenir Next LT Pro" w:cs="Calibri"/>
          <w:color w:val="000000"/>
          <w:sz w:val="22"/>
          <w:szCs w:val="22"/>
        </w:rPr>
        <w:t xml:space="preserve">creative, and inspirational in their teaching  </w:t>
      </w:r>
    </w:p>
    <w:p w14:paraId="14D0D7BC" w14:textId="027A1A29" w:rsidR="00EC455B" w:rsidRPr="00D85243" w:rsidRDefault="00BF0C65" w:rsidP="00D85243">
      <w:pPr>
        <w:pStyle w:val="NormalWeb"/>
        <w:numPr>
          <w:ilvl w:val="0"/>
          <w:numId w:val="1"/>
        </w:numPr>
        <w:spacing w:before="0" w:beforeAutospacing="0" w:after="0" w:afterAutospacing="0" w:line="276" w:lineRule="auto"/>
        <w:jc w:val="both"/>
        <w:rPr>
          <w:rFonts w:ascii="Avenir Next LT Pro" w:hAnsi="Avenir Next LT Pro" w:cs="Calibri"/>
          <w:color w:val="000000" w:themeColor="text1"/>
          <w:sz w:val="22"/>
          <w:szCs w:val="22"/>
        </w:rPr>
      </w:pPr>
      <w:r w:rsidRPr="00D85243">
        <w:rPr>
          <w:rFonts w:ascii="Avenir Next LT Pro" w:hAnsi="Avenir Next LT Pro" w:cs="Calibri"/>
          <w:color w:val="000000" w:themeColor="text1"/>
          <w:sz w:val="22"/>
          <w:szCs w:val="22"/>
        </w:rPr>
        <w:t>strong academic profile, with subject-specialist expertise and ability to teach A Level</w:t>
      </w:r>
    </w:p>
    <w:p w14:paraId="28669A99" w14:textId="77777777" w:rsidR="00AC616A" w:rsidRPr="00D85243" w:rsidRDefault="51722CFA" w:rsidP="00D85243">
      <w:pPr>
        <w:pStyle w:val="NormalWeb"/>
        <w:numPr>
          <w:ilvl w:val="0"/>
          <w:numId w:val="1"/>
        </w:numPr>
        <w:spacing w:before="0" w:beforeAutospacing="0" w:after="0" w:afterAutospacing="0" w:line="276" w:lineRule="auto"/>
        <w:jc w:val="both"/>
        <w:rPr>
          <w:rFonts w:ascii="Avenir Next LT Pro" w:hAnsi="Avenir Next LT Pro" w:cs="Calibri"/>
          <w:color w:val="000000"/>
          <w:sz w:val="22"/>
          <w:szCs w:val="22"/>
        </w:rPr>
      </w:pPr>
      <w:r w:rsidRPr="00D85243">
        <w:rPr>
          <w:rFonts w:ascii="Avenir Next LT Pro" w:hAnsi="Avenir Next LT Pro" w:cs="Calibri"/>
          <w:color w:val="000000" w:themeColor="text1"/>
          <w:sz w:val="22"/>
          <w:szCs w:val="22"/>
        </w:rPr>
        <w:t>committed to raising standards and monitoring pupil progress</w:t>
      </w:r>
    </w:p>
    <w:p w14:paraId="5536EF65" w14:textId="658B096A" w:rsidR="51722CFA" w:rsidRPr="00D85243" w:rsidRDefault="00984565" w:rsidP="00D85243">
      <w:pPr>
        <w:pStyle w:val="NormalWeb"/>
        <w:numPr>
          <w:ilvl w:val="0"/>
          <w:numId w:val="1"/>
        </w:numPr>
        <w:spacing w:before="0" w:beforeAutospacing="0" w:after="0" w:afterAutospacing="0" w:line="276" w:lineRule="auto"/>
        <w:jc w:val="both"/>
        <w:rPr>
          <w:rFonts w:ascii="Avenir Next LT Pro" w:hAnsi="Avenir Next LT Pro"/>
          <w:color w:val="000000" w:themeColor="text1"/>
          <w:sz w:val="22"/>
          <w:szCs w:val="22"/>
        </w:rPr>
      </w:pPr>
      <w:r w:rsidRPr="00D85243">
        <w:rPr>
          <w:rFonts w:ascii="Avenir Next LT Pro" w:hAnsi="Avenir Next LT Pro" w:cs="Calibri"/>
          <w:color w:val="000000" w:themeColor="text1"/>
          <w:sz w:val="22"/>
          <w:szCs w:val="22"/>
        </w:rPr>
        <w:t>p</w:t>
      </w:r>
      <w:r w:rsidR="51722CFA" w:rsidRPr="00D85243">
        <w:rPr>
          <w:rFonts w:ascii="Avenir Next LT Pro" w:hAnsi="Avenir Next LT Pro" w:cs="Calibri"/>
          <w:color w:val="000000" w:themeColor="text1"/>
          <w:sz w:val="22"/>
          <w:szCs w:val="22"/>
        </w:rPr>
        <w:t>roven track record of excellence in support of examination success</w:t>
      </w:r>
    </w:p>
    <w:p w14:paraId="203E4B94" w14:textId="3076DD1B" w:rsidR="00AC616A" w:rsidRPr="00D85243" w:rsidRDefault="006D741E" w:rsidP="00D85243">
      <w:pPr>
        <w:pStyle w:val="ListParagraph"/>
        <w:numPr>
          <w:ilvl w:val="0"/>
          <w:numId w:val="1"/>
        </w:numPr>
        <w:spacing w:line="276" w:lineRule="auto"/>
        <w:jc w:val="both"/>
        <w:rPr>
          <w:rFonts w:ascii="Avenir Next LT Pro" w:hAnsi="Avenir Next LT Pro" w:cs="Calibri"/>
          <w:b/>
          <w:color w:val="000000" w:themeColor="text1"/>
        </w:rPr>
      </w:pPr>
      <w:r w:rsidRPr="00D85243">
        <w:rPr>
          <w:rFonts w:ascii="Avenir Next LT Pro" w:hAnsi="Avenir Next LT Pro" w:cs="Calibri"/>
          <w:color w:val="000000" w:themeColor="text1"/>
        </w:rPr>
        <w:t xml:space="preserve">effective at </w:t>
      </w:r>
      <w:r w:rsidR="00AC616A" w:rsidRPr="00D85243">
        <w:rPr>
          <w:rFonts w:ascii="Avenir Next LT Pro" w:hAnsi="Avenir Next LT Pro" w:cs="Calibri"/>
          <w:color w:val="000000" w:themeColor="text1"/>
        </w:rPr>
        <w:t>adapt</w:t>
      </w:r>
      <w:r w:rsidRPr="00D85243">
        <w:rPr>
          <w:rFonts w:ascii="Avenir Next LT Pro" w:hAnsi="Avenir Next LT Pro" w:cs="Calibri"/>
          <w:color w:val="000000" w:themeColor="text1"/>
        </w:rPr>
        <w:t>ing</w:t>
      </w:r>
      <w:r w:rsidR="00AC616A" w:rsidRPr="00D85243">
        <w:rPr>
          <w:rFonts w:ascii="Avenir Next LT Pro" w:hAnsi="Avenir Next LT Pro" w:cs="Calibri"/>
          <w:color w:val="000000" w:themeColor="text1"/>
        </w:rPr>
        <w:t xml:space="preserve"> their teaching to suit the</w:t>
      </w:r>
      <w:r w:rsidRPr="00D85243">
        <w:rPr>
          <w:rFonts w:ascii="Avenir Next LT Pro" w:hAnsi="Avenir Next LT Pro" w:cs="Calibri"/>
          <w:color w:val="000000" w:themeColor="text1"/>
        </w:rPr>
        <w:t xml:space="preserve"> diverse</w:t>
      </w:r>
      <w:r w:rsidR="00AC616A" w:rsidRPr="00D85243">
        <w:rPr>
          <w:rFonts w:ascii="Avenir Next LT Pro" w:hAnsi="Avenir Next LT Pro" w:cs="Calibri"/>
          <w:color w:val="000000" w:themeColor="text1"/>
        </w:rPr>
        <w:t xml:space="preserve"> needs of the pupils</w:t>
      </w:r>
    </w:p>
    <w:p w14:paraId="10E6360D" w14:textId="2EDFBB91" w:rsidR="00AC616A" w:rsidRPr="00D85243" w:rsidRDefault="00AC616A" w:rsidP="00D85243">
      <w:pPr>
        <w:pStyle w:val="ListParagraph"/>
        <w:numPr>
          <w:ilvl w:val="0"/>
          <w:numId w:val="1"/>
        </w:numPr>
        <w:spacing w:line="276" w:lineRule="auto"/>
        <w:jc w:val="both"/>
        <w:rPr>
          <w:rFonts w:ascii="Avenir Next LT Pro" w:hAnsi="Avenir Next LT Pro" w:cs="Calibri"/>
          <w:b/>
          <w:color w:val="000000" w:themeColor="text1"/>
        </w:rPr>
      </w:pPr>
      <w:r w:rsidRPr="00D85243">
        <w:rPr>
          <w:rFonts w:ascii="Avenir Next LT Pro" w:hAnsi="Avenir Next LT Pro" w:cs="Calibri"/>
          <w:color w:val="000000" w:themeColor="text1"/>
        </w:rPr>
        <w:t xml:space="preserve">ability to inspire, as well as to support and encourage individuals </w:t>
      </w:r>
    </w:p>
    <w:p w14:paraId="6AB44D90" w14:textId="77777777" w:rsidR="00AC616A" w:rsidRPr="00D85243" w:rsidRDefault="00AC616A" w:rsidP="00D85243">
      <w:pPr>
        <w:pStyle w:val="ListParagraph"/>
        <w:numPr>
          <w:ilvl w:val="0"/>
          <w:numId w:val="1"/>
        </w:numPr>
        <w:spacing w:line="276" w:lineRule="auto"/>
        <w:jc w:val="both"/>
        <w:rPr>
          <w:rFonts w:ascii="Avenir Next LT Pro" w:hAnsi="Avenir Next LT Pro" w:cs="Calibri"/>
          <w:b/>
          <w:color w:val="000000" w:themeColor="text1"/>
        </w:rPr>
      </w:pPr>
      <w:r w:rsidRPr="00D85243">
        <w:rPr>
          <w:rFonts w:ascii="Avenir Next LT Pro" w:hAnsi="Avenir Next LT Pro" w:cs="Calibri"/>
          <w:color w:val="000000" w:themeColor="text1"/>
        </w:rPr>
        <w:t>excellent communication skills</w:t>
      </w:r>
    </w:p>
    <w:p w14:paraId="22107A09" w14:textId="1B7E93DC" w:rsidR="00AC616A" w:rsidRPr="00D85243" w:rsidRDefault="00AC616A" w:rsidP="00D85243">
      <w:pPr>
        <w:pStyle w:val="ListParagraph"/>
        <w:numPr>
          <w:ilvl w:val="0"/>
          <w:numId w:val="1"/>
        </w:numPr>
        <w:spacing w:line="276" w:lineRule="auto"/>
        <w:jc w:val="both"/>
        <w:rPr>
          <w:rFonts w:ascii="Avenir Next LT Pro" w:hAnsi="Avenir Next LT Pro" w:cs="Calibri"/>
          <w:b/>
          <w:color w:val="000000" w:themeColor="text1"/>
        </w:rPr>
      </w:pPr>
      <w:r w:rsidRPr="00D85243">
        <w:rPr>
          <w:rFonts w:ascii="Avenir Next LT Pro" w:hAnsi="Avenir Next LT Pro" w:cs="Calibri"/>
          <w:color w:val="000000" w:themeColor="text1"/>
        </w:rPr>
        <w:t xml:space="preserve">effective planning, time-management and </w:t>
      </w:r>
      <w:r w:rsidR="00B2511D" w:rsidRPr="00D85243">
        <w:rPr>
          <w:rFonts w:ascii="Avenir Next LT Pro" w:hAnsi="Avenir Next LT Pro" w:cs="Calibri"/>
          <w:color w:val="000000" w:themeColor="text1"/>
        </w:rPr>
        <w:t>organisational skills</w:t>
      </w:r>
    </w:p>
    <w:p w14:paraId="6D26743F" w14:textId="4FE3E984" w:rsidR="00AC616A" w:rsidRPr="00D85243" w:rsidRDefault="00B2511D" w:rsidP="00D85243">
      <w:pPr>
        <w:pStyle w:val="ListParagraph"/>
        <w:numPr>
          <w:ilvl w:val="0"/>
          <w:numId w:val="1"/>
        </w:numPr>
        <w:spacing w:line="276" w:lineRule="auto"/>
        <w:jc w:val="both"/>
        <w:rPr>
          <w:rFonts w:ascii="Avenir Next LT Pro" w:hAnsi="Avenir Next LT Pro" w:cs="Calibri"/>
          <w:b/>
          <w:color w:val="000000" w:themeColor="text1"/>
        </w:rPr>
      </w:pPr>
      <w:r w:rsidRPr="00D85243">
        <w:rPr>
          <w:rFonts w:ascii="Avenir Next LT Pro" w:hAnsi="Avenir Next LT Pro" w:cs="Calibri"/>
          <w:color w:val="000000" w:themeColor="text1"/>
        </w:rPr>
        <w:t xml:space="preserve">life-long learner, solution-orientated, and resourceful </w:t>
      </w:r>
    </w:p>
    <w:p w14:paraId="774691F0" w14:textId="77777777" w:rsidR="00AC616A" w:rsidRPr="00D85243" w:rsidRDefault="00AC616A" w:rsidP="00D85243">
      <w:pPr>
        <w:pStyle w:val="ListParagraph"/>
        <w:numPr>
          <w:ilvl w:val="0"/>
          <w:numId w:val="1"/>
        </w:numPr>
        <w:spacing w:line="276" w:lineRule="auto"/>
        <w:jc w:val="both"/>
        <w:rPr>
          <w:rFonts w:ascii="Avenir Next LT Pro" w:hAnsi="Avenir Next LT Pro" w:cs="Calibri"/>
          <w:b/>
          <w:color w:val="000000" w:themeColor="text1"/>
        </w:rPr>
      </w:pPr>
      <w:r w:rsidRPr="00D85243">
        <w:rPr>
          <w:rFonts w:ascii="Avenir Next LT Pro" w:hAnsi="Avenir Next LT Pro" w:cs="Calibri"/>
          <w:color w:val="000000" w:themeColor="text1"/>
        </w:rPr>
        <w:t>calm under pressure</w:t>
      </w:r>
    </w:p>
    <w:p w14:paraId="1917C051" w14:textId="77777777" w:rsidR="00324DDB" w:rsidRDefault="00AC616A" w:rsidP="009C1EA1">
      <w:pPr>
        <w:pStyle w:val="ListParagraph"/>
        <w:numPr>
          <w:ilvl w:val="0"/>
          <w:numId w:val="1"/>
        </w:numPr>
        <w:spacing w:after="0" w:line="276" w:lineRule="auto"/>
        <w:jc w:val="both"/>
        <w:rPr>
          <w:rFonts w:ascii="Avenir Next LT Pro" w:hAnsi="Avenir Next LT Pro" w:cs="Calibri"/>
          <w:color w:val="000000" w:themeColor="text1"/>
        </w:rPr>
      </w:pPr>
      <w:r w:rsidRPr="00324DDB">
        <w:rPr>
          <w:rFonts w:ascii="Avenir Next LT Pro" w:hAnsi="Avenir Next LT Pro" w:cs="Calibri"/>
          <w:color w:val="000000" w:themeColor="text1"/>
        </w:rPr>
        <w:t xml:space="preserve">willingness to lead and manage extra-curricular sessions  </w:t>
      </w:r>
    </w:p>
    <w:p w14:paraId="2FF01779" w14:textId="5D0EBA8E" w:rsidR="00AC616A" w:rsidRPr="00324DDB" w:rsidRDefault="51722CFA" w:rsidP="009C1EA1">
      <w:pPr>
        <w:pStyle w:val="ListParagraph"/>
        <w:numPr>
          <w:ilvl w:val="0"/>
          <w:numId w:val="1"/>
        </w:numPr>
        <w:spacing w:after="0" w:line="276" w:lineRule="auto"/>
        <w:jc w:val="both"/>
        <w:rPr>
          <w:rFonts w:ascii="Avenir Next LT Pro" w:hAnsi="Avenir Next LT Pro" w:cs="Calibri"/>
          <w:color w:val="000000" w:themeColor="text1"/>
        </w:rPr>
      </w:pPr>
      <w:r w:rsidRPr="00324DDB">
        <w:rPr>
          <w:rFonts w:ascii="Avenir Next LT Pro" w:hAnsi="Avenir Next LT Pro" w:cs="Calibri"/>
          <w:color w:val="000000" w:themeColor="text1"/>
        </w:rPr>
        <w:t>proficient with the use of ICT in the classroom (and remote teaching if required)</w:t>
      </w:r>
    </w:p>
    <w:p w14:paraId="6D839A42" w14:textId="513CB872" w:rsidR="51722CFA" w:rsidRPr="00D85243" w:rsidRDefault="51722CFA" w:rsidP="00D85243">
      <w:pPr>
        <w:pStyle w:val="NormalWeb"/>
        <w:numPr>
          <w:ilvl w:val="0"/>
          <w:numId w:val="1"/>
        </w:numPr>
        <w:spacing w:before="0" w:beforeAutospacing="0" w:after="0" w:afterAutospacing="0" w:line="276" w:lineRule="auto"/>
        <w:jc w:val="both"/>
        <w:rPr>
          <w:rFonts w:ascii="Avenir Next LT Pro" w:hAnsi="Avenir Next LT Pro"/>
          <w:color w:val="000000" w:themeColor="text1"/>
          <w:sz w:val="22"/>
          <w:szCs w:val="22"/>
        </w:rPr>
      </w:pPr>
      <w:r w:rsidRPr="00D85243">
        <w:rPr>
          <w:rFonts w:ascii="Avenir Next LT Pro" w:hAnsi="Avenir Next LT Pro" w:cs="Calibri"/>
          <w:color w:val="000000" w:themeColor="text1"/>
          <w:sz w:val="22"/>
          <w:szCs w:val="22"/>
        </w:rPr>
        <w:t xml:space="preserve">confidence in using new technologies to share and promote good practice </w:t>
      </w:r>
    </w:p>
    <w:p w14:paraId="0C67DCC5" w14:textId="77777777" w:rsidR="00B0218F" w:rsidRPr="00D85243" w:rsidRDefault="00B0218F" w:rsidP="00D85243">
      <w:pPr>
        <w:spacing w:line="276" w:lineRule="auto"/>
        <w:jc w:val="both"/>
        <w:rPr>
          <w:rFonts w:ascii="Avenir Next LT Pro" w:hAnsi="Avenir Next LT Pro" w:cs="Calibri"/>
          <w:b/>
          <w:sz w:val="22"/>
          <w:szCs w:val="22"/>
        </w:rPr>
      </w:pPr>
    </w:p>
    <w:p w14:paraId="350A90FE" w14:textId="77777777" w:rsidR="00C20550" w:rsidRPr="00D85243" w:rsidRDefault="00C20550" w:rsidP="00D85243">
      <w:pPr>
        <w:spacing w:line="276" w:lineRule="auto"/>
        <w:jc w:val="both"/>
        <w:rPr>
          <w:rFonts w:ascii="Avenir Next LT Pro" w:hAnsi="Avenir Next LT Pro" w:cs="Calibri"/>
          <w:b/>
          <w:sz w:val="22"/>
          <w:szCs w:val="22"/>
        </w:rPr>
      </w:pPr>
    </w:p>
    <w:p w14:paraId="2F911E7C" w14:textId="00C5884D" w:rsidR="00AC616A" w:rsidRPr="00D85243" w:rsidRDefault="00AC616A" w:rsidP="00D85243">
      <w:pPr>
        <w:spacing w:line="276" w:lineRule="auto"/>
        <w:jc w:val="both"/>
        <w:rPr>
          <w:rFonts w:ascii="Avenir Next LT Pro" w:hAnsi="Avenir Next LT Pro" w:cs="Calibri"/>
          <w:b/>
          <w:sz w:val="22"/>
          <w:szCs w:val="22"/>
        </w:rPr>
      </w:pPr>
      <w:r w:rsidRPr="00D85243">
        <w:rPr>
          <w:rFonts w:ascii="Avenir Next LT Pro" w:hAnsi="Avenir Next LT Pro" w:cs="Calibri"/>
          <w:b/>
          <w:sz w:val="22"/>
          <w:szCs w:val="22"/>
        </w:rPr>
        <w:t>Salary, Terms and Conditions</w:t>
      </w:r>
    </w:p>
    <w:p w14:paraId="6D4B4752" w14:textId="77777777" w:rsidR="00AC616A" w:rsidRPr="00D85243" w:rsidRDefault="00AC616A" w:rsidP="00D85243">
      <w:pPr>
        <w:spacing w:line="276" w:lineRule="auto"/>
        <w:jc w:val="both"/>
        <w:rPr>
          <w:rFonts w:ascii="Avenir Next LT Pro" w:hAnsi="Avenir Next LT Pro" w:cs="Calibri"/>
          <w:sz w:val="22"/>
          <w:szCs w:val="22"/>
        </w:rPr>
      </w:pPr>
      <w:r w:rsidRPr="00D85243">
        <w:rPr>
          <w:rFonts w:ascii="Avenir Next LT Pro" w:hAnsi="Avenir Next LT Pro" w:cs="Calibri"/>
          <w:sz w:val="22"/>
          <w:szCs w:val="22"/>
        </w:rPr>
        <w:t xml:space="preserve">The salary for this position will depend upon the qualifications and relevant experience of the successful candidate. </w:t>
      </w:r>
    </w:p>
    <w:p w14:paraId="7BFC118B" w14:textId="77777777" w:rsidR="00AC616A" w:rsidRPr="00D85243" w:rsidRDefault="00AC616A" w:rsidP="00D85243">
      <w:pPr>
        <w:spacing w:line="276" w:lineRule="auto"/>
        <w:jc w:val="both"/>
        <w:rPr>
          <w:rFonts w:ascii="Avenir Next LT Pro" w:hAnsi="Avenir Next LT Pro" w:cs="Calibri"/>
          <w:b/>
          <w:sz w:val="22"/>
          <w:szCs w:val="22"/>
        </w:rPr>
      </w:pPr>
    </w:p>
    <w:p w14:paraId="1039EBF9" w14:textId="77777777" w:rsidR="00AC616A" w:rsidRPr="00D85243" w:rsidRDefault="00AC616A" w:rsidP="00D85243">
      <w:pPr>
        <w:spacing w:line="276" w:lineRule="auto"/>
        <w:jc w:val="both"/>
        <w:rPr>
          <w:rFonts w:ascii="Avenir Next LT Pro" w:hAnsi="Avenir Next LT Pro" w:cs="Calibri"/>
          <w:b/>
          <w:sz w:val="22"/>
          <w:szCs w:val="22"/>
        </w:rPr>
      </w:pPr>
      <w:r w:rsidRPr="00D85243">
        <w:rPr>
          <w:rFonts w:ascii="Avenir Next LT Pro" w:hAnsi="Avenir Next LT Pro" w:cs="Calibri"/>
          <w:b/>
          <w:sz w:val="22"/>
          <w:szCs w:val="22"/>
        </w:rPr>
        <w:t>Child Protection</w:t>
      </w:r>
    </w:p>
    <w:p w14:paraId="191E6748" w14:textId="77777777" w:rsidR="00AC616A" w:rsidRPr="00D85243" w:rsidRDefault="00AC616A" w:rsidP="00D85243">
      <w:pPr>
        <w:spacing w:line="276" w:lineRule="auto"/>
        <w:jc w:val="both"/>
        <w:rPr>
          <w:rFonts w:ascii="Avenir Next LT Pro" w:hAnsi="Avenir Next LT Pro" w:cs="Calibri"/>
          <w:sz w:val="22"/>
          <w:szCs w:val="22"/>
        </w:rPr>
      </w:pPr>
      <w:r w:rsidRPr="00D85243">
        <w:rPr>
          <w:rFonts w:ascii="Avenir Next LT Pro" w:hAnsi="Avenir Next LT Pro" w:cs="Calibri"/>
          <w:sz w:val="22"/>
          <w:szCs w:val="22"/>
        </w:rPr>
        <w:t xml:space="preserve">Abbey Gate College regards as paramount the welfare and safety of children.  Whilst criminal convictions are not necessarily a bar, this safety consideration will be key to all decisions regarding the employment of staff, approval of volunteers and standards of external contractors. An enhanced DBS check and barred check will be required for this role. </w:t>
      </w:r>
    </w:p>
    <w:p w14:paraId="3E6CF4FF" w14:textId="77777777" w:rsidR="00AC616A" w:rsidRPr="00D85243" w:rsidRDefault="00AC616A" w:rsidP="00D85243">
      <w:pPr>
        <w:spacing w:line="276" w:lineRule="auto"/>
        <w:jc w:val="both"/>
        <w:rPr>
          <w:rFonts w:ascii="Avenir Next LT Pro" w:hAnsi="Avenir Next LT Pro" w:cs="Calibri"/>
          <w:b/>
          <w:sz w:val="22"/>
          <w:szCs w:val="22"/>
        </w:rPr>
      </w:pPr>
    </w:p>
    <w:p w14:paraId="74FFAB2F" w14:textId="77777777" w:rsidR="00AC616A" w:rsidRPr="00D85243" w:rsidRDefault="00AC616A" w:rsidP="00D85243">
      <w:pPr>
        <w:spacing w:line="276" w:lineRule="auto"/>
        <w:jc w:val="both"/>
        <w:rPr>
          <w:rFonts w:ascii="Avenir Next LT Pro" w:hAnsi="Avenir Next LT Pro" w:cs="Calibri"/>
          <w:b/>
          <w:sz w:val="22"/>
          <w:szCs w:val="22"/>
        </w:rPr>
      </w:pPr>
      <w:r w:rsidRPr="00D85243">
        <w:rPr>
          <w:rFonts w:ascii="Avenir Next LT Pro" w:hAnsi="Avenir Next LT Pro" w:cs="Calibri"/>
          <w:b/>
          <w:sz w:val="22"/>
          <w:szCs w:val="22"/>
        </w:rPr>
        <w:t>Equal Opportunities</w:t>
      </w:r>
    </w:p>
    <w:p w14:paraId="41F864CA" w14:textId="350ACC19" w:rsidR="00BB12E7" w:rsidRDefault="00BB12E7" w:rsidP="00D85243">
      <w:pPr>
        <w:spacing w:line="276" w:lineRule="auto"/>
        <w:jc w:val="both"/>
        <w:rPr>
          <w:rFonts w:ascii="Avenir Next LT Pro" w:hAnsi="Avenir Next LT Pro" w:cs="Arial"/>
          <w:sz w:val="22"/>
          <w:szCs w:val="22"/>
        </w:rPr>
      </w:pPr>
      <w:r w:rsidRPr="00D85243">
        <w:rPr>
          <w:rFonts w:ascii="Avenir Next LT Pro" w:hAnsi="Avenir Next LT Pro" w:cs="Arial"/>
          <w:sz w:val="22"/>
          <w:szCs w:val="22"/>
        </w:rPr>
        <w:t>We are committed to treating all employees with dignity and respect regardless of race, gender reassignment, pregnancy and maternity, age, sexual orientation, sex, religion or belief, marriage and civil partnership, disability.  We therefore welcome applications from all segments of the community.</w:t>
      </w:r>
    </w:p>
    <w:p w14:paraId="7A44A0E9" w14:textId="35DE15F0" w:rsidR="00324DDB" w:rsidRDefault="00324DDB" w:rsidP="00D85243">
      <w:pPr>
        <w:spacing w:line="276" w:lineRule="auto"/>
        <w:jc w:val="both"/>
        <w:rPr>
          <w:rFonts w:ascii="Avenir Next LT Pro" w:hAnsi="Avenir Next LT Pro" w:cs="Arial"/>
          <w:sz w:val="22"/>
          <w:szCs w:val="22"/>
        </w:rPr>
      </w:pPr>
    </w:p>
    <w:p w14:paraId="23FC6571" w14:textId="77777777" w:rsidR="00324DDB" w:rsidRPr="00D85243" w:rsidRDefault="00324DDB" w:rsidP="00D85243">
      <w:pPr>
        <w:spacing w:line="276" w:lineRule="auto"/>
        <w:jc w:val="both"/>
        <w:rPr>
          <w:rFonts w:ascii="Avenir Next LT Pro" w:hAnsi="Avenir Next LT Pro" w:cs="Arial"/>
          <w:b/>
          <w:sz w:val="22"/>
          <w:szCs w:val="22"/>
        </w:rPr>
      </w:pPr>
    </w:p>
    <w:p w14:paraId="5674C134" w14:textId="77777777" w:rsidR="00324DDB" w:rsidRPr="00D354C8" w:rsidRDefault="00324DDB" w:rsidP="00324DDB">
      <w:pPr>
        <w:spacing w:line="276" w:lineRule="auto"/>
        <w:jc w:val="center"/>
        <w:rPr>
          <w:rFonts w:ascii="Avenir Next LT Pro" w:hAnsi="Avenir Next LT Pro" w:cs="Arial"/>
          <w:b/>
          <w:color w:val="004C45"/>
          <w:sz w:val="22"/>
          <w:szCs w:val="22"/>
        </w:rPr>
      </w:pPr>
      <w:r w:rsidRPr="00D354C8">
        <w:rPr>
          <w:rFonts w:ascii="Avenir Next LT Pro" w:hAnsi="Avenir Next LT Pro" w:cs="Arial"/>
          <w:b/>
          <w:color w:val="004C45"/>
          <w:sz w:val="22"/>
          <w:szCs w:val="22"/>
        </w:rPr>
        <w:t>Process for Applications</w:t>
      </w:r>
    </w:p>
    <w:p w14:paraId="69983E53" w14:textId="77777777" w:rsidR="00AC616A" w:rsidRPr="00D85243" w:rsidRDefault="00AC616A" w:rsidP="00D85243">
      <w:pPr>
        <w:spacing w:line="276" w:lineRule="auto"/>
        <w:jc w:val="both"/>
        <w:rPr>
          <w:rFonts w:ascii="Avenir Next LT Pro" w:hAnsi="Avenir Next LT Pro" w:cs="Calibri"/>
          <w:sz w:val="22"/>
          <w:szCs w:val="22"/>
        </w:rPr>
      </w:pPr>
    </w:p>
    <w:p w14:paraId="109BD9F6" w14:textId="7EF3DF6E" w:rsidR="00AC616A" w:rsidRPr="00D85243" w:rsidRDefault="00AC616A" w:rsidP="00D85243">
      <w:pPr>
        <w:spacing w:line="276" w:lineRule="auto"/>
        <w:jc w:val="both"/>
        <w:rPr>
          <w:rFonts w:ascii="Avenir Next LT Pro" w:hAnsi="Avenir Next LT Pro" w:cs="Calibri"/>
          <w:b/>
          <w:sz w:val="22"/>
          <w:szCs w:val="22"/>
        </w:rPr>
      </w:pPr>
      <w:r w:rsidRPr="00D85243">
        <w:rPr>
          <w:rFonts w:ascii="Avenir Next LT Pro" w:hAnsi="Avenir Next LT Pro" w:cs="Calibri"/>
          <w:b/>
          <w:sz w:val="22"/>
          <w:szCs w:val="22"/>
        </w:rPr>
        <w:t xml:space="preserve">Deadline: </w:t>
      </w:r>
      <w:r w:rsidRPr="00D85243">
        <w:rPr>
          <w:rFonts w:ascii="Avenir Next LT Pro" w:hAnsi="Avenir Next LT Pro" w:cs="Calibri"/>
          <w:b/>
          <w:sz w:val="22"/>
          <w:szCs w:val="22"/>
        </w:rPr>
        <w:tab/>
      </w:r>
      <w:r w:rsidR="00D85243">
        <w:rPr>
          <w:rFonts w:ascii="Avenir Next LT Pro" w:hAnsi="Avenir Next LT Pro" w:cs="Calibri"/>
          <w:b/>
          <w:sz w:val="22"/>
          <w:szCs w:val="22"/>
        </w:rPr>
        <w:t>1</w:t>
      </w:r>
      <w:r w:rsidR="00D85243" w:rsidRPr="00D85243">
        <w:rPr>
          <w:rFonts w:ascii="Avenir Next LT Pro" w:hAnsi="Avenir Next LT Pro" w:cs="Calibri"/>
          <w:b/>
          <w:sz w:val="22"/>
          <w:szCs w:val="22"/>
          <w:vertAlign w:val="superscript"/>
        </w:rPr>
        <w:t>st</w:t>
      </w:r>
      <w:r w:rsidR="00D85243">
        <w:rPr>
          <w:rFonts w:ascii="Avenir Next LT Pro" w:hAnsi="Avenir Next LT Pro" w:cs="Calibri"/>
          <w:b/>
          <w:sz w:val="22"/>
          <w:szCs w:val="22"/>
        </w:rPr>
        <w:t xml:space="preserve"> October 2021</w:t>
      </w:r>
    </w:p>
    <w:p w14:paraId="460563BF" w14:textId="43BBF839" w:rsidR="00AC616A" w:rsidRPr="00D85243" w:rsidRDefault="00AC616A" w:rsidP="00D85243">
      <w:pPr>
        <w:spacing w:line="276" w:lineRule="auto"/>
        <w:jc w:val="both"/>
        <w:rPr>
          <w:rFonts w:ascii="Avenir Next LT Pro" w:hAnsi="Avenir Next LT Pro" w:cs="Calibri"/>
          <w:b/>
          <w:sz w:val="22"/>
          <w:szCs w:val="22"/>
        </w:rPr>
      </w:pPr>
      <w:r w:rsidRPr="00D85243">
        <w:rPr>
          <w:rFonts w:ascii="Avenir Next LT Pro" w:hAnsi="Avenir Next LT Pro" w:cs="Calibri"/>
          <w:b/>
          <w:sz w:val="22"/>
          <w:szCs w:val="22"/>
        </w:rPr>
        <w:t xml:space="preserve">Interviews:     </w:t>
      </w:r>
      <w:r w:rsidR="00D85243">
        <w:rPr>
          <w:rFonts w:ascii="Avenir Next LT Pro" w:hAnsi="Avenir Next LT Pro" w:cs="Calibri"/>
          <w:b/>
          <w:sz w:val="22"/>
          <w:szCs w:val="22"/>
        </w:rPr>
        <w:t>TBC</w:t>
      </w:r>
    </w:p>
    <w:p w14:paraId="57D064C3" w14:textId="77777777" w:rsidR="00AC616A" w:rsidRPr="00D85243" w:rsidRDefault="00AC616A" w:rsidP="00D85243">
      <w:pPr>
        <w:spacing w:line="276" w:lineRule="auto"/>
        <w:jc w:val="both"/>
        <w:rPr>
          <w:rFonts w:ascii="Avenir Next LT Pro" w:hAnsi="Avenir Next LT Pro" w:cs="Calibri"/>
          <w:b/>
          <w:sz w:val="22"/>
          <w:szCs w:val="22"/>
        </w:rPr>
      </w:pPr>
    </w:p>
    <w:p w14:paraId="07A67229" w14:textId="77777777" w:rsidR="00C561C6" w:rsidRDefault="00C561C6" w:rsidP="00C561C6">
      <w:pPr>
        <w:spacing w:line="276" w:lineRule="auto"/>
        <w:jc w:val="both"/>
        <w:rPr>
          <w:rFonts w:ascii="Avenir Next LT Pro" w:hAnsi="Avenir Next LT Pro" w:cs="Arial"/>
          <w:b/>
          <w:sz w:val="22"/>
          <w:szCs w:val="22"/>
        </w:rPr>
      </w:pPr>
      <w:r w:rsidRPr="00D1697D">
        <w:rPr>
          <w:rFonts w:ascii="Avenir Next LT Pro" w:hAnsi="Avenir Next LT Pro" w:cs="Arial"/>
          <w:sz w:val="22"/>
          <w:szCs w:val="22"/>
        </w:rPr>
        <w:t xml:space="preserve">Please apply by completing </w:t>
      </w:r>
      <w:r>
        <w:rPr>
          <w:rFonts w:ascii="Avenir Next LT Pro" w:hAnsi="Avenir Next LT Pro" w:cs="Arial"/>
          <w:sz w:val="22"/>
          <w:szCs w:val="22"/>
        </w:rPr>
        <w:t>our</w:t>
      </w:r>
      <w:r w:rsidRPr="00D1697D">
        <w:rPr>
          <w:rFonts w:ascii="Avenir Next LT Pro" w:hAnsi="Avenir Next LT Pro" w:cs="Arial"/>
          <w:sz w:val="22"/>
          <w:szCs w:val="22"/>
        </w:rPr>
        <w:t xml:space="preserve"> Abbey Gate College application form along with a covering letter addressed to</w:t>
      </w:r>
      <w:r>
        <w:rPr>
          <w:rFonts w:ascii="Avenir Next LT Pro" w:hAnsi="Avenir Next LT Pro" w:cs="Arial"/>
          <w:sz w:val="22"/>
          <w:szCs w:val="22"/>
        </w:rPr>
        <w:t xml:space="preserve"> the Head, Mr</w:t>
      </w:r>
      <w:r w:rsidRPr="00D1697D">
        <w:rPr>
          <w:rFonts w:ascii="Avenir Next LT Pro" w:hAnsi="Avenir Next LT Pro" w:cs="Arial"/>
          <w:sz w:val="22"/>
          <w:szCs w:val="22"/>
        </w:rPr>
        <w:t xml:space="preserve"> Craig Jenkinson</w:t>
      </w:r>
      <w:r>
        <w:rPr>
          <w:rFonts w:ascii="Avenir Next LT Pro" w:hAnsi="Avenir Next LT Pro" w:cs="Arial"/>
          <w:sz w:val="22"/>
          <w:szCs w:val="22"/>
        </w:rPr>
        <w:t>,</w:t>
      </w:r>
      <w:r w:rsidRPr="00D1697D">
        <w:rPr>
          <w:rFonts w:ascii="Avenir Next LT Pro" w:hAnsi="Avenir Next LT Pro" w:cs="Arial"/>
          <w:sz w:val="22"/>
          <w:szCs w:val="22"/>
        </w:rPr>
        <w:t xml:space="preserve"> explaining your interest and suitability for the role</w:t>
      </w:r>
      <w:r>
        <w:rPr>
          <w:rFonts w:ascii="Avenir Next LT Pro" w:hAnsi="Avenir Next LT Pro" w:cs="Arial"/>
          <w:sz w:val="22"/>
          <w:szCs w:val="22"/>
        </w:rPr>
        <w:t>,</w:t>
      </w:r>
      <w:r w:rsidRPr="00D1697D">
        <w:rPr>
          <w:rFonts w:ascii="Avenir Next LT Pro" w:hAnsi="Avenir Next LT Pro" w:cs="Arial"/>
          <w:sz w:val="22"/>
          <w:szCs w:val="22"/>
        </w:rPr>
        <w:t xml:space="preserve"> and returning it to</w:t>
      </w:r>
      <w:r w:rsidRPr="00D1697D">
        <w:rPr>
          <w:rFonts w:ascii="Avenir Next LT Pro" w:hAnsi="Avenir Next LT Pro" w:cs="Arial"/>
          <w:b/>
          <w:sz w:val="22"/>
          <w:szCs w:val="22"/>
        </w:rPr>
        <w:t xml:space="preserve"> </w:t>
      </w:r>
      <w:hyperlink r:id="rId7" w:history="1">
        <w:r w:rsidRPr="0028384A">
          <w:rPr>
            <w:rStyle w:val="Hyperlink"/>
            <w:rFonts w:ascii="Avenir Next LT Pro" w:hAnsi="Avenir Next LT Pro" w:cs="Arial"/>
            <w:sz w:val="22"/>
            <w:szCs w:val="22"/>
          </w:rPr>
          <w:t>hr@abbeygatecollege.co.uk</w:t>
        </w:r>
      </w:hyperlink>
    </w:p>
    <w:p w14:paraId="177642E6" w14:textId="77777777" w:rsidR="00C561C6" w:rsidRPr="0075303B" w:rsidRDefault="00C561C6" w:rsidP="00C561C6">
      <w:pPr>
        <w:spacing w:line="276" w:lineRule="auto"/>
        <w:jc w:val="both"/>
        <w:rPr>
          <w:rFonts w:ascii="Avenir Next LT Pro" w:hAnsi="Avenir Next LT Pro" w:cs="Arial"/>
          <w:bCs/>
          <w:sz w:val="22"/>
          <w:szCs w:val="22"/>
        </w:rPr>
      </w:pPr>
    </w:p>
    <w:p w14:paraId="2EF12748" w14:textId="77777777" w:rsidR="00C561C6" w:rsidRPr="00D1697D" w:rsidRDefault="00C561C6" w:rsidP="00C561C6">
      <w:pPr>
        <w:spacing w:line="276" w:lineRule="auto"/>
        <w:jc w:val="both"/>
        <w:rPr>
          <w:rFonts w:ascii="Avenir Next LT Pro" w:hAnsi="Avenir Next LT Pro" w:cs="Arial"/>
          <w:sz w:val="22"/>
          <w:szCs w:val="22"/>
        </w:rPr>
      </w:pPr>
      <w:r w:rsidRPr="00514995">
        <w:rPr>
          <w:rFonts w:ascii="Avenir Next LT Pro" w:hAnsi="Avenir Next LT Pro" w:cs="Arial"/>
          <w:sz w:val="22"/>
          <w:szCs w:val="22"/>
        </w:rPr>
        <w:t xml:space="preserve">The interview process will include; meetings with staff and school leadership, teaching an Art lesson, a tour of the College and, if applicable, an additional task. </w:t>
      </w:r>
      <w:r>
        <w:rPr>
          <w:rFonts w:ascii="Avenir Next LT Pro" w:hAnsi="Avenir Next LT Pro" w:cs="Arial"/>
          <w:sz w:val="22"/>
          <w:szCs w:val="22"/>
        </w:rPr>
        <w:t>Specific details will be shared with shortlisted candidates in advance.</w:t>
      </w:r>
    </w:p>
    <w:p w14:paraId="747CB1B2" w14:textId="77777777" w:rsidR="00C561C6" w:rsidRPr="00D1697D" w:rsidRDefault="00C561C6" w:rsidP="00C561C6">
      <w:pPr>
        <w:spacing w:line="276" w:lineRule="auto"/>
        <w:jc w:val="both"/>
        <w:rPr>
          <w:rFonts w:ascii="Avenir Next LT Pro" w:hAnsi="Avenir Next LT Pro" w:cs="Arial"/>
          <w:b/>
          <w:sz w:val="22"/>
          <w:szCs w:val="22"/>
        </w:rPr>
      </w:pPr>
    </w:p>
    <w:p w14:paraId="6EB9F0DF" w14:textId="77777777" w:rsidR="00C561C6" w:rsidRPr="00D1697D" w:rsidRDefault="00C561C6" w:rsidP="00C561C6">
      <w:pPr>
        <w:spacing w:line="276" w:lineRule="auto"/>
        <w:jc w:val="both"/>
        <w:rPr>
          <w:rFonts w:ascii="Avenir Next LT Pro" w:hAnsi="Avenir Next LT Pro" w:cs="Arial"/>
          <w:sz w:val="22"/>
          <w:szCs w:val="22"/>
        </w:rPr>
      </w:pPr>
      <w:r w:rsidRPr="00D1697D">
        <w:rPr>
          <w:rFonts w:ascii="Avenir Next LT Pro" w:hAnsi="Avenir Next LT Pro" w:cs="Arial"/>
          <w:sz w:val="22"/>
          <w:szCs w:val="22"/>
        </w:rPr>
        <w:t xml:space="preserve">References </w:t>
      </w:r>
      <w:r>
        <w:rPr>
          <w:rFonts w:ascii="Avenir Next LT Pro" w:hAnsi="Avenir Next LT Pro" w:cs="Arial"/>
          <w:sz w:val="22"/>
          <w:szCs w:val="22"/>
        </w:rPr>
        <w:t xml:space="preserve">for shortlisted candidates </w:t>
      </w:r>
      <w:r w:rsidRPr="00D1697D">
        <w:rPr>
          <w:rFonts w:ascii="Avenir Next LT Pro" w:hAnsi="Avenir Next LT Pro" w:cs="Arial"/>
          <w:b/>
          <w:sz w:val="22"/>
          <w:szCs w:val="22"/>
        </w:rPr>
        <w:t>will be taken</w:t>
      </w:r>
      <w:r w:rsidRPr="00D1697D">
        <w:rPr>
          <w:rFonts w:ascii="Avenir Next LT Pro" w:hAnsi="Avenir Next LT Pro" w:cs="Arial"/>
          <w:sz w:val="22"/>
          <w:szCs w:val="22"/>
        </w:rPr>
        <w:t xml:space="preserve"> prior to interview</w:t>
      </w:r>
      <w:r>
        <w:rPr>
          <w:rFonts w:ascii="Avenir Next LT Pro" w:hAnsi="Avenir Next LT Pro" w:cs="Arial"/>
          <w:sz w:val="22"/>
          <w:szCs w:val="22"/>
        </w:rPr>
        <w:t xml:space="preserve">; </w:t>
      </w:r>
      <w:r w:rsidRPr="00D1697D">
        <w:rPr>
          <w:rFonts w:ascii="Avenir Next LT Pro" w:hAnsi="Avenir Next LT Pro" w:cs="Arial"/>
          <w:sz w:val="22"/>
          <w:szCs w:val="22"/>
        </w:rPr>
        <w:t xml:space="preserve">please inform your referees.  </w:t>
      </w:r>
    </w:p>
    <w:p w14:paraId="6E5A9AE9" w14:textId="77777777" w:rsidR="00C561C6" w:rsidRDefault="00C561C6" w:rsidP="00C561C6">
      <w:pPr>
        <w:spacing w:line="276" w:lineRule="auto"/>
        <w:rPr>
          <w:rFonts w:ascii="Avenir Next LT Pro" w:hAnsi="Avenir Next LT Pro"/>
          <w:sz w:val="24"/>
          <w:szCs w:val="24"/>
        </w:rPr>
      </w:pPr>
    </w:p>
    <w:p w14:paraId="24F5DF3F" w14:textId="77777777" w:rsidR="00C561C6" w:rsidRPr="00D1697D" w:rsidRDefault="00C561C6" w:rsidP="00C561C6">
      <w:pPr>
        <w:spacing w:line="276" w:lineRule="auto"/>
        <w:jc w:val="both"/>
        <w:rPr>
          <w:rFonts w:ascii="Avenir Next LT Pro" w:hAnsi="Avenir Next LT Pro" w:cs="Arial"/>
          <w:color w:val="000000" w:themeColor="text1"/>
          <w:sz w:val="22"/>
          <w:szCs w:val="22"/>
        </w:rPr>
      </w:pPr>
      <w:r w:rsidRPr="00D1697D">
        <w:rPr>
          <w:rFonts w:ascii="Avenir Next LT Pro" w:hAnsi="Avenir Next LT Pro" w:cs="Arial"/>
          <w:color w:val="000000" w:themeColor="text1"/>
          <w:sz w:val="22"/>
          <w:szCs w:val="22"/>
        </w:rPr>
        <w:t>Please visit our website at</w:t>
      </w:r>
      <w:r w:rsidRPr="00D1697D">
        <w:rPr>
          <w:rFonts w:ascii="Avenir Next LT Pro" w:hAnsi="Avenir Next LT Pro" w:cs="Arial"/>
          <w:b/>
          <w:color w:val="000000" w:themeColor="text1"/>
          <w:sz w:val="22"/>
          <w:szCs w:val="22"/>
        </w:rPr>
        <w:t xml:space="preserve"> </w:t>
      </w:r>
      <w:hyperlink r:id="rId8" w:history="1">
        <w:r w:rsidRPr="0028384A">
          <w:rPr>
            <w:rStyle w:val="Hyperlink"/>
            <w:rFonts w:ascii="Avenir Next LT Pro" w:hAnsi="Avenir Next LT Pro" w:cs="Arial"/>
            <w:sz w:val="22"/>
            <w:szCs w:val="22"/>
          </w:rPr>
          <w:t>www.abbeygatecollege.co.uk</w:t>
        </w:r>
      </w:hyperlink>
      <w:r w:rsidRPr="00D1697D">
        <w:rPr>
          <w:rFonts w:ascii="Avenir Next LT Pro" w:hAnsi="Avenir Next LT Pro" w:cs="Arial"/>
          <w:b/>
          <w:color w:val="FF0000"/>
          <w:sz w:val="22"/>
          <w:szCs w:val="22"/>
        </w:rPr>
        <w:t xml:space="preserve"> </w:t>
      </w:r>
      <w:r w:rsidRPr="00D1697D">
        <w:rPr>
          <w:rFonts w:ascii="Avenir Next LT Pro" w:hAnsi="Avenir Next LT Pro" w:cs="Arial"/>
          <w:color w:val="000000" w:themeColor="text1"/>
          <w:sz w:val="22"/>
          <w:szCs w:val="22"/>
        </w:rPr>
        <w:t xml:space="preserve">for more information about the College. </w:t>
      </w:r>
    </w:p>
    <w:p w14:paraId="639186FE" w14:textId="77777777" w:rsidR="00167E7B" w:rsidRPr="00D85243" w:rsidRDefault="00167E7B" w:rsidP="00D85243">
      <w:pPr>
        <w:spacing w:line="276" w:lineRule="auto"/>
        <w:jc w:val="both"/>
        <w:rPr>
          <w:rFonts w:ascii="Avenir Next LT Pro" w:hAnsi="Avenir Next LT Pro" w:cs="Calibri"/>
          <w:sz w:val="22"/>
          <w:szCs w:val="22"/>
        </w:rPr>
      </w:pPr>
    </w:p>
    <w:p w14:paraId="74DEAB12" w14:textId="77777777" w:rsidR="00614075" w:rsidRPr="00D85243" w:rsidRDefault="00614075" w:rsidP="00D85243">
      <w:pPr>
        <w:spacing w:line="276" w:lineRule="auto"/>
        <w:jc w:val="both"/>
        <w:rPr>
          <w:rFonts w:ascii="Avenir Next LT Pro" w:hAnsi="Avenir Next LT Pro" w:cs="Calibri"/>
          <w:sz w:val="22"/>
          <w:szCs w:val="22"/>
        </w:rPr>
      </w:pPr>
    </w:p>
    <w:sectPr w:rsidR="00614075" w:rsidRPr="00D85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060"/>
    <w:multiLevelType w:val="hybridMultilevel"/>
    <w:tmpl w:val="E5DCC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94231"/>
    <w:multiLevelType w:val="hybridMultilevel"/>
    <w:tmpl w:val="0D3C2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14615"/>
    <w:multiLevelType w:val="hybridMultilevel"/>
    <w:tmpl w:val="3844E970"/>
    <w:lvl w:ilvl="0" w:tplc="4A8C3EA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2252E"/>
    <w:multiLevelType w:val="hybridMultilevel"/>
    <w:tmpl w:val="1F80F292"/>
    <w:lvl w:ilvl="0" w:tplc="1A022D5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A4"/>
    <w:rsid w:val="00025286"/>
    <w:rsid w:val="0003746C"/>
    <w:rsid w:val="000C4FB7"/>
    <w:rsid w:val="000D298C"/>
    <w:rsid w:val="00112F96"/>
    <w:rsid w:val="00124AAD"/>
    <w:rsid w:val="00167E7B"/>
    <w:rsid w:val="00184FB7"/>
    <w:rsid w:val="001970A4"/>
    <w:rsid w:val="00202DA4"/>
    <w:rsid w:val="00324DDB"/>
    <w:rsid w:val="00356FB1"/>
    <w:rsid w:val="00411F7A"/>
    <w:rsid w:val="00424096"/>
    <w:rsid w:val="0043798B"/>
    <w:rsid w:val="00455C87"/>
    <w:rsid w:val="00460953"/>
    <w:rsid w:val="00472D75"/>
    <w:rsid w:val="0048637F"/>
    <w:rsid w:val="004A11A6"/>
    <w:rsid w:val="004A7040"/>
    <w:rsid w:val="005A3DCB"/>
    <w:rsid w:val="005B1279"/>
    <w:rsid w:val="005E1BEF"/>
    <w:rsid w:val="00614075"/>
    <w:rsid w:val="0061499A"/>
    <w:rsid w:val="00656845"/>
    <w:rsid w:val="006D741E"/>
    <w:rsid w:val="007212F0"/>
    <w:rsid w:val="00754AC2"/>
    <w:rsid w:val="00790FA4"/>
    <w:rsid w:val="007D7DB5"/>
    <w:rsid w:val="00802C64"/>
    <w:rsid w:val="00817B38"/>
    <w:rsid w:val="00864E8F"/>
    <w:rsid w:val="008A6EEA"/>
    <w:rsid w:val="008B2BDA"/>
    <w:rsid w:val="00971EDA"/>
    <w:rsid w:val="00984565"/>
    <w:rsid w:val="00996358"/>
    <w:rsid w:val="00A91BD2"/>
    <w:rsid w:val="00A926E3"/>
    <w:rsid w:val="00AC616A"/>
    <w:rsid w:val="00B0218F"/>
    <w:rsid w:val="00B2511D"/>
    <w:rsid w:val="00B35CBE"/>
    <w:rsid w:val="00B856A5"/>
    <w:rsid w:val="00BA58B0"/>
    <w:rsid w:val="00BB12E7"/>
    <w:rsid w:val="00BF0C65"/>
    <w:rsid w:val="00BF3085"/>
    <w:rsid w:val="00C05187"/>
    <w:rsid w:val="00C20550"/>
    <w:rsid w:val="00C36067"/>
    <w:rsid w:val="00C561C6"/>
    <w:rsid w:val="00CD76C4"/>
    <w:rsid w:val="00CE7EAE"/>
    <w:rsid w:val="00CF263C"/>
    <w:rsid w:val="00D30194"/>
    <w:rsid w:val="00D53392"/>
    <w:rsid w:val="00D85243"/>
    <w:rsid w:val="00DB41EC"/>
    <w:rsid w:val="00DE5579"/>
    <w:rsid w:val="00DE56E2"/>
    <w:rsid w:val="00DF008C"/>
    <w:rsid w:val="00E356F9"/>
    <w:rsid w:val="00E967F5"/>
    <w:rsid w:val="00EC455B"/>
    <w:rsid w:val="00ED243B"/>
    <w:rsid w:val="00F13364"/>
    <w:rsid w:val="00F156BE"/>
    <w:rsid w:val="00F322CC"/>
    <w:rsid w:val="00F546DF"/>
    <w:rsid w:val="00F719CE"/>
    <w:rsid w:val="00F832D6"/>
    <w:rsid w:val="00F9145D"/>
    <w:rsid w:val="5172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6100"/>
  <w15:chartTrackingRefBased/>
  <w15:docId w15:val="{AEA9C596-EDFC-41AC-AA26-19AC9AB6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1A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A11A6"/>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67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7B"/>
    <w:rPr>
      <w:rFonts w:ascii="Segoe UI" w:eastAsia="Times New Roman" w:hAnsi="Segoe UI" w:cs="Segoe UI"/>
      <w:sz w:val="18"/>
      <w:szCs w:val="18"/>
    </w:rPr>
  </w:style>
  <w:style w:type="paragraph" w:styleId="ListParagraph">
    <w:name w:val="List Paragraph"/>
    <w:basedOn w:val="Normal"/>
    <w:uiPriority w:val="34"/>
    <w:qFormat/>
    <w:rsid w:val="00AC616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156BE"/>
    <w:rPr>
      <w:color w:val="0563C1" w:themeColor="hyperlink"/>
      <w:u w:val="single"/>
    </w:rPr>
  </w:style>
  <w:style w:type="character" w:customStyle="1" w:styleId="UnresolvedMention1">
    <w:name w:val="Unresolved Mention1"/>
    <w:basedOn w:val="DefaultParagraphFont"/>
    <w:uiPriority w:val="99"/>
    <w:semiHidden/>
    <w:unhideWhenUsed/>
    <w:rsid w:val="00F1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951">
      <w:bodyDiv w:val="1"/>
      <w:marLeft w:val="0"/>
      <w:marRight w:val="0"/>
      <w:marTop w:val="0"/>
      <w:marBottom w:val="0"/>
      <w:divBdr>
        <w:top w:val="none" w:sz="0" w:space="0" w:color="auto"/>
        <w:left w:val="none" w:sz="0" w:space="0" w:color="auto"/>
        <w:bottom w:val="none" w:sz="0" w:space="0" w:color="auto"/>
        <w:right w:val="none" w:sz="0" w:space="0" w:color="auto"/>
      </w:divBdr>
    </w:div>
    <w:div w:id="294407550">
      <w:bodyDiv w:val="1"/>
      <w:marLeft w:val="0"/>
      <w:marRight w:val="0"/>
      <w:marTop w:val="0"/>
      <w:marBottom w:val="0"/>
      <w:divBdr>
        <w:top w:val="none" w:sz="0" w:space="0" w:color="auto"/>
        <w:left w:val="none" w:sz="0" w:space="0" w:color="auto"/>
        <w:bottom w:val="none" w:sz="0" w:space="0" w:color="auto"/>
        <w:right w:val="none" w:sz="0" w:space="0" w:color="auto"/>
      </w:divBdr>
    </w:div>
    <w:div w:id="6501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eygatecollege.co.uk" TargetMode="External"/><Relationship Id="rId3" Type="http://schemas.openxmlformats.org/officeDocument/2006/relationships/settings" Target="settings.xml"/><Relationship Id="rId7" Type="http://schemas.openxmlformats.org/officeDocument/2006/relationships/hyperlink" Target="mailto:hr@abbeygatecolle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Abbey Gate College</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Jane Thomas</cp:lastModifiedBy>
  <cp:revision>2</cp:revision>
  <cp:lastPrinted>2017-05-12T10:12:00Z</cp:lastPrinted>
  <dcterms:created xsi:type="dcterms:W3CDTF">2021-09-19T12:11:00Z</dcterms:created>
  <dcterms:modified xsi:type="dcterms:W3CDTF">2021-09-19T12:11:00Z</dcterms:modified>
</cp:coreProperties>
</file>